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CC" w:rsidRPr="00E41ACC" w:rsidRDefault="00E41ACC" w:rsidP="00E41ACC">
      <w:pPr>
        <w:spacing w:after="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Зарегистрировано в государственно-правовом управлении Правительства Ярославской области 17 декабря 2012 г. N 19-2922</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ДЕПАРТАМЕНТ ЗДРАВООХРАНЕНИЯ И ФАРМАЦИИ ЯРОСЛАВСКОЙ ОБЛАСТИ</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ПРИКАЗ</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от 13 декабря 2012 г. N 26</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ОБ УТВЕРЖДЕНИИ ПОРЯДКОВ ПРЕДОСТАВЛЕНИЯ УСЛУГ</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41ACC" w:rsidRPr="00E41ACC" w:rsidTr="00E41ACC">
        <w:trPr>
          <w:tblCellSpacing w:w="15" w:type="dxa"/>
          <w:jc w:val="center"/>
        </w:trPr>
        <w:tc>
          <w:tcPr>
            <w:tcW w:w="0" w:type="auto"/>
            <w:vAlign w:val="center"/>
            <w:hideMark/>
          </w:tcPr>
          <w:p w:rsidR="00E41ACC" w:rsidRPr="00E41ACC" w:rsidRDefault="00E41ACC" w:rsidP="00E41ACC">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изменяющих документов</w:t>
            </w:r>
          </w:p>
        </w:tc>
      </w:tr>
    </w:tbl>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proofErr w:type="gramStart"/>
      <w:r w:rsidRPr="00E41ACC">
        <w:rPr>
          <w:rFonts w:ascii="Times New Roman" w:eastAsia="Times New Roman" w:hAnsi="Times New Roman" w:cs="Times New Roman"/>
          <w:color w:val="392C69"/>
          <w:sz w:val="24"/>
          <w:szCs w:val="24"/>
          <w:lang w:eastAsia="ru-RU"/>
        </w:rPr>
        <w:t>(в ред. Приказов Департамента здравоохранения и фармации ЯО</w:t>
      </w:r>
      <w:proofErr w:type="gramEnd"/>
    </w:p>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r w:rsidRPr="00E41ACC">
        <w:rPr>
          <w:rFonts w:ascii="Times New Roman" w:eastAsia="Times New Roman" w:hAnsi="Times New Roman" w:cs="Times New Roman"/>
          <w:color w:val="392C69"/>
          <w:sz w:val="24"/>
          <w:szCs w:val="24"/>
          <w:lang w:eastAsia="ru-RU"/>
        </w:rPr>
        <w:t xml:space="preserve">от 04.12.2014 </w:t>
      </w:r>
      <w:hyperlink r:id="rId5" w:history="1">
        <w:r w:rsidRPr="008E28D4">
          <w:rPr>
            <w:rFonts w:ascii="Times New Roman" w:eastAsia="Times New Roman" w:hAnsi="Times New Roman" w:cs="Times New Roman"/>
            <w:color w:val="0000FF"/>
            <w:sz w:val="24"/>
            <w:szCs w:val="24"/>
            <w:lang w:eastAsia="ru-RU"/>
          </w:rPr>
          <w:t>N 14</w:t>
        </w:r>
      </w:hyperlink>
      <w:r w:rsidRPr="00E41ACC">
        <w:rPr>
          <w:rFonts w:ascii="Times New Roman" w:eastAsia="Times New Roman" w:hAnsi="Times New Roman" w:cs="Times New Roman"/>
          <w:color w:val="392C69"/>
          <w:sz w:val="24"/>
          <w:szCs w:val="24"/>
          <w:lang w:eastAsia="ru-RU"/>
        </w:rPr>
        <w:t xml:space="preserve">, от 31.05.2017 </w:t>
      </w:r>
      <w:hyperlink r:id="rId6" w:history="1">
        <w:r w:rsidRPr="008E28D4">
          <w:rPr>
            <w:rFonts w:ascii="Times New Roman" w:eastAsia="Times New Roman" w:hAnsi="Times New Roman" w:cs="Times New Roman"/>
            <w:color w:val="0000FF"/>
            <w:sz w:val="24"/>
            <w:szCs w:val="24"/>
            <w:lang w:eastAsia="ru-RU"/>
          </w:rPr>
          <w:t>N 4</w:t>
        </w:r>
      </w:hyperlink>
      <w:r w:rsidRPr="00E41ACC">
        <w:rPr>
          <w:rFonts w:ascii="Times New Roman" w:eastAsia="Times New Roman" w:hAnsi="Times New Roman" w:cs="Times New Roman"/>
          <w:color w:val="392C69"/>
          <w:sz w:val="24"/>
          <w:szCs w:val="24"/>
          <w:lang w:eastAsia="ru-RU"/>
        </w:rPr>
        <w:t xml:space="preserve">, от 12.12.2019 </w:t>
      </w:r>
      <w:hyperlink r:id="rId7" w:history="1">
        <w:r w:rsidRPr="008E28D4">
          <w:rPr>
            <w:rFonts w:ascii="Times New Roman" w:eastAsia="Times New Roman" w:hAnsi="Times New Roman" w:cs="Times New Roman"/>
            <w:color w:val="0000FF"/>
            <w:sz w:val="24"/>
            <w:szCs w:val="24"/>
            <w:lang w:eastAsia="ru-RU"/>
          </w:rPr>
          <w:t>N 17</w:t>
        </w:r>
      </w:hyperlink>
      <w:r w:rsidRPr="00E41ACC">
        <w:rPr>
          <w:rFonts w:ascii="Times New Roman" w:eastAsia="Times New Roman" w:hAnsi="Times New Roman" w:cs="Times New Roman"/>
          <w:color w:val="392C69"/>
          <w:sz w:val="24"/>
          <w:szCs w:val="24"/>
          <w:lang w:eastAsia="ru-RU"/>
        </w:rPr>
        <w:t>)</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В соответствии с Федеральными законами от 27 июля 2010 года </w:t>
      </w:r>
      <w:hyperlink r:id="rId8" w:history="1">
        <w:r w:rsidRPr="008E28D4">
          <w:rPr>
            <w:rFonts w:ascii="Times New Roman" w:eastAsia="Times New Roman" w:hAnsi="Times New Roman" w:cs="Times New Roman"/>
            <w:color w:val="0000FF"/>
            <w:sz w:val="24"/>
            <w:szCs w:val="24"/>
            <w:lang w:eastAsia="ru-RU"/>
          </w:rPr>
          <w:t>N 210-ФЗ</w:t>
        </w:r>
      </w:hyperlink>
      <w:r w:rsidRPr="00E41ACC">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от 21 ноября 2011 года </w:t>
      </w:r>
      <w:hyperlink r:id="rId9" w:history="1">
        <w:r w:rsidRPr="008E28D4">
          <w:rPr>
            <w:rFonts w:ascii="Times New Roman" w:eastAsia="Times New Roman" w:hAnsi="Times New Roman" w:cs="Times New Roman"/>
            <w:color w:val="0000FF"/>
            <w:sz w:val="24"/>
            <w:szCs w:val="24"/>
            <w:lang w:eastAsia="ru-RU"/>
          </w:rPr>
          <w:t>N 323-ФЗ</w:t>
        </w:r>
      </w:hyperlink>
      <w:r w:rsidRPr="00E41ACC">
        <w:rPr>
          <w:rFonts w:ascii="Times New Roman" w:eastAsia="Times New Roman" w:hAnsi="Times New Roman" w:cs="Times New Roman"/>
          <w:sz w:val="24"/>
          <w:szCs w:val="24"/>
          <w:lang w:eastAsia="ru-RU"/>
        </w:rPr>
        <w:t xml:space="preserve"> "Об основах охраны здоровья граждан в Российской Федерации", постановлениями Правительства области от 15.08.2011 </w:t>
      </w:r>
      <w:hyperlink r:id="rId10" w:history="1">
        <w:r w:rsidRPr="008E28D4">
          <w:rPr>
            <w:rFonts w:ascii="Times New Roman" w:eastAsia="Times New Roman" w:hAnsi="Times New Roman" w:cs="Times New Roman"/>
            <w:color w:val="0000FF"/>
            <w:sz w:val="24"/>
            <w:szCs w:val="24"/>
            <w:lang w:eastAsia="ru-RU"/>
          </w:rPr>
          <w:t>N 599-п</w:t>
        </w:r>
      </w:hyperlink>
      <w:r w:rsidRPr="00E41ACC">
        <w:rPr>
          <w:rFonts w:ascii="Times New Roman" w:eastAsia="Times New Roman" w:hAnsi="Times New Roman" w:cs="Times New Roman"/>
          <w:sz w:val="24"/>
          <w:szCs w:val="24"/>
          <w:lang w:eastAsia="ru-RU"/>
        </w:rPr>
        <w:t xml:space="preserve"> "Об утверждении Перечня услуг, оказываемых в Ярославской области государственными и муниципальными учреждениями и иными организациями и предоставляемых в электронной</w:t>
      </w:r>
      <w:proofErr w:type="gramEnd"/>
      <w:r w:rsidRPr="00E41ACC">
        <w:rPr>
          <w:rFonts w:ascii="Times New Roman" w:eastAsia="Times New Roman" w:hAnsi="Times New Roman" w:cs="Times New Roman"/>
          <w:sz w:val="24"/>
          <w:szCs w:val="24"/>
          <w:lang w:eastAsia="ru-RU"/>
        </w:rPr>
        <w:t xml:space="preserve"> форме", от 11.05.2012 </w:t>
      </w:r>
      <w:hyperlink r:id="rId11" w:history="1">
        <w:r w:rsidRPr="008E28D4">
          <w:rPr>
            <w:rFonts w:ascii="Times New Roman" w:eastAsia="Times New Roman" w:hAnsi="Times New Roman" w:cs="Times New Roman"/>
            <w:color w:val="0000FF"/>
            <w:sz w:val="24"/>
            <w:szCs w:val="24"/>
            <w:lang w:eastAsia="ru-RU"/>
          </w:rPr>
          <w:t>N 421-п</w:t>
        </w:r>
      </w:hyperlink>
      <w:r w:rsidRPr="00E41ACC">
        <w:rPr>
          <w:rFonts w:ascii="Times New Roman" w:eastAsia="Times New Roman" w:hAnsi="Times New Roman" w:cs="Times New Roman"/>
          <w:sz w:val="24"/>
          <w:szCs w:val="24"/>
          <w:lang w:eastAsia="ru-RU"/>
        </w:rPr>
        <w:t xml:space="preserve"> "Об утверждении Плана перехода на предоставление в электронном виде государственных, муниципальных и иных услуг и признании </w:t>
      </w:r>
      <w:proofErr w:type="gramStart"/>
      <w:r w:rsidRPr="00E41ACC">
        <w:rPr>
          <w:rFonts w:ascii="Times New Roman" w:eastAsia="Times New Roman" w:hAnsi="Times New Roman" w:cs="Times New Roman"/>
          <w:sz w:val="24"/>
          <w:szCs w:val="24"/>
          <w:lang w:eastAsia="ru-RU"/>
        </w:rPr>
        <w:t>утратившим</w:t>
      </w:r>
      <w:proofErr w:type="gramEnd"/>
      <w:r w:rsidRPr="00E41ACC">
        <w:rPr>
          <w:rFonts w:ascii="Times New Roman" w:eastAsia="Times New Roman" w:hAnsi="Times New Roman" w:cs="Times New Roman"/>
          <w:sz w:val="24"/>
          <w:szCs w:val="24"/>
          <w:lang w:eastAsia="ru-RU"/>
        </w:rPr>
        <w:t xml:space="preserve"> силу постановления Правительства области от 18.04.2011 N 268-п"</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ДЕПАРТАМЕНТ ЗДРАВООХРАНЕНИЯ И ФАРМАЦИИ ЯРОСЛАВСКОЙ ОБЛАСТИ ПРИКАЗЫВАЕТ:</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 Утвердить прилагаемые: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1.1. </w:t>
      </w:r>
      <w:hyperlink w:anchor="p48" w:history="1">
        <w:r w:rsidRPr="008E28D4">
          <w:rPr>
            <w:rFonts w:ascii="Times New Roman" w:eastAsia="Times New Roman" w:hAnsi="Times New Roman" w:cs="Times New Roman"/>
            <w:color w:val="0000FF"/>
            <w:sz w:val="24"/>
            <w:szCs w:val="24"/>
            <w:lang w:eastAsia="ru-RU"/>
          </w:rPr>
          <w:t>Порядок</w:t>
        </w:r>
      </w:hyperlink>
      <w:r w:rsidRPr="00E41ACC">
        <w:rPr>
          <w:rFonts w:ascii="Times New Roman" w:eastAsia="Times New Roman" w:hAnsi="Times New Roman" w:cs="Times New Roman"/>
          <w:sz w:val="24"/>
          <w:szCs w:val="24"/>
          <w:lang w:eastAsia="ru-RU"/>
        </w:rPr>
        <w:t xml:space="preserve"> предоставления услуги "Предоставление информации по лекарственному обеспечению отдельных категорий граждан, имеющих право на предоставление набора социальных услуг".</w:t>
      </w:r>
    </w:p>
    <w:p w:rsidR="00E41ACC" w:rsidRPr="00E41ACC" w:rsidRDefault="00E41ACC" w:rsidP="00E41ACC">
      <w:pPr>
        <w:spacing w:after="0" w:line="240" w:lineRule="auto"/>
        <w:jc w:val="both"/>
        <w:rPr>
          <w:rFonts w:ascii="Times New Roman" w:eastAsia="Times New Roman" w:hAnsi="Times New Roman" w:cs="Times New Roman"/>
          <w:color w:val="000000"/>
          <w:sz w:val="21"/>
          <w:szCs w:val="21"/>
          <w:lang w:eastAsia="ru-RU"/>
        </w:rPr>
      </w:pPr>
      <w:r w:rsidRPr="00E41ACC">
        <w:rPr>
          <w:rFonts w:ascii="Times New Roman" w:eastAsia="Times New Roman" w:hAnsi="Times New Roman" w:cs="Times New Roman"/>
          <w:color w:val="000000"/>
          <w:sz w:val="24"/>
          <w:szCs w:val="24"/>
          <w:lang w:eastAsia="ru-RU"/>
        </w:rPr>
        <w:t xml:space="preserve">(в ред. </w:t>
      </w:r>
      <w:hyperlink r:id="rId12"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000000"/>
          <w:sz w:val="24"/>
          <w:szCs w:val="24"/>
          <w:lang w:eastAsia="ru-RU"/>
        </w:rPr>
        <w:t xml:space="preserve"> Департамента здравоохранения и фармации ЯО от 04.12.2014 N 14)</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bookmarkStart w:id="0" w:name="p22"/>
      <w:bookmarkEnd w:id="0"/>
      <w:r w:rsidRPr="00E41ACC">
        <w:rPr>
          <w:rFonts w:ascii="Times New Roman" w:eastAsia="Times New Roman" w:hAnsi="Times New Roman" w:cs="Times New Roman"/>
          <w:sz w:val="24"/>
          <w:szCs w:val="24"/>
          <w:lang w:eastAsia="ru-RU"/>
        </w:rPr>
        <w:t xml:space="preserve">1.2. </w:t>
      </w:r>
      <w:hyperlink w:anchor="p439" w:history="1">
        <w:r w:rsidRPr="008E28D4">
          <w:rPr>
            <w:rFonts w:ascii="Times New Roman" w:eastAsia="Times New Roman" w:hAnsi="Times New Roman" w:cs="Times New Roman"/>
            <w:color w:val="0000FF"/>
            <w:sz w:val="24"/>
            <w:szCs w:val="24"/>
            <w:lang w:eastAsia="ru-RU"/>
          </w:rPr>
          <w:t>Порядок</w:t>
        </w:r>
      </w:hyperlink>
      <w:r w:rsidRPr="00E41ACC">
        <w:rPr>
          <w:rFonts w:ascii="Times New Roman" w:eastAsia="Times New Roman" w:hAnsi="Times New Roman" w:cs="Times New Roman"/>
          <w:sz w:val="24"/>
          <w:szCs w:val="24"/>
          <w:lang w:eastAsia="ru-RU"/>
        </w:rPr>
        <w:t xml:space="preserve"> предоставления услуги "Заполнение и направление 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color w:val="000000"/>
          <w:sz w:val="21"/>
          <w:szCs w:val="21"/>
          <w:lang w:eastAsia="ru-RU"/>
        </w:rPr>
      </w:pPr>
      <w:r w:rsidRPr="00E41ACC">
        <w:rPr>
          <w:rFonts w:ascii="Times New Roman" w:eastAsia="Times New Roman" w:hAnsi="Times New Roman" w:cs="Times New Roman"/>
          <w:color w:val="000000"/>
          <w:sz w:val="24"/>
          <w:szCs w:val="24"/>
          <w:lang w:eastAsia="ru-RU"/>
        </w:rPr>
        <w:t>(</w:t>
      </w:r>
      <w:proofErr w:type="gramStart"/>
      <w:r w:rsidRPr="00E41ACC">
        <w:rPr>
          <w:rFonts w:ascii="Times New Roman" w:eastAsia="Times New Roman" w:hAnsi="Times New Roman" w:cs="Times New Roman"/>
          <w:color w:val="000000"/>
          <w:sz w:val="24"/>
          <w:szCs w:val="24"/>
          <w:lang w:eastAsia="ru-RU"/>
        </w:rPr>
        <w:t>в</w:t>
      </w:r>
      <w:proofErr w:type="gramEnd"/>
      <w:r w:rsidRPr="00E41ACC">
        <w:rPr>
          <w:rFonts w:ascii="Times New Roman" w:eastAsia="Times New Roman" w:hAnsi="Times New Roman" w:cs="Times New Roman"/>
          <w:color w:val="000000"/>
          <w:sz w:val="24"/>
          <w:szCs w:val="24"/>
          <w:lang w:eastAsia="ru-RU"/>
        </w:rPr>
        <w:t xml:space="preserve"> ред. </w:t>
      </w:r>
      <w:hyperlink r:id="rId13"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000000"/>
          <w:sz w:val="24"/>
          <w:szCs w:val="24"/>
          <w:lang w:eastAsia="ru-RU"/>
        </w:rPr>
        <w:t xml:space="preserve"> Департамента здравоохранения и фармации ЯО от 04.12.2014 N 14)</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исполнением приказа возложить на директора департамента </w:t>
      </w:r>
      <w:proofErr w:type="spellStart"/>
      <w:r w:rsidRPr="00E41ACC">
        <w:rPr>
          <w:rFonts w:ascii="Times New Roman" w:eastAsia="Times New Roman" w:hAnsi="Times New Roman" w:cs="Times New Roman"/>
          <w:sz w:val="24"/>
          <w:szCs w:val="24"/>
          <w:lang w:eastAsia="ru-RU"/>
        </w:rPr>
        <w:t>Саитгареева</w:t>
      </w:r>
      <w:proofErr w:type="spellEnd"/>
      <w:r w:rsidRPr="00E41ACC">
        <w:rPr>
          <w:rFonts w:ascii="Times New Roman" w:eastAsia="Times New Roman" w:hAnsi="Times New Roman" w:cs="Times New Roman"/>
          <w:sz w:val="24"/>
          <w:szCs w:val="24"/>
          <w:lang w:eastAsia="ru-RU"/>
        </w:rPr>
        <w:t xml:space="preserve"> Р.Р.</w:t>
      </w:r>
    </w:p>
    <w:p w:rsidR="00E41ACC" w:rsidRPr="00E41ACC" w:rsidRDefault="00E41ACC" w:rsidP="00E41ACC">
      <w:pPr>
        <w:spacing w:after="0" w:line="240" w:lineRule="auto"/>
        <w:jc w:val="both"/>
        <w:rPr>
          <w:rFonts w:ascii="Times New Roman" w:eastAsia="Times New Roman" w:hAnsi="Times New Roman" w:cs="Times New Roman"/>
          <w:color w:val="000000"/>
          <w:sz w:val="21"/>
          <w:szCs w:val="21"/>
          <w:lang w:eastAsia="ru-RU"/>
        </w:rPr>
      </w:pPr>
      <w:r w:rsidRPr="00E41ACC">
        <w:rPr>
          <w:rFonts w:ascii="Times New Roman" w:eastAsia="Times New Roman" w:hAnsi="Times New Roman" w:cs="Times New Roman"/>
          <w:color w:val="000000"/>
          <w:sz w:val="24"/>
          <w:szCs w:val="24"/>
          <w:lang w:eastAsia="ru-RU"/>
        </w:rPr>
        <w:t xml:space="preserve">(п. 2 в ред. </w:t>
      </w:r>
      <w:hyperlink r:id="rId14"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000000"/>
          <w:sz w:val="24"/>
          <w:szCs w:val="24"/>
          <w:lang w:eastAsia="ru-RU"/>
        </w:rPr>
        <w:t xml:space="preserve"> Департамента здравоохранения и фармации ЯО от 31.05.2017 N 4)</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 Приказ вступает в силу через 10 дней после его официального опубликования, за исключением: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положений </w:t>
      </w:r>
      <w:hyperlink w:anchor="p439" w:history="1">
        <w:r w:rsidRPr="008E28D4">
          <w:rPr>
            <w:rFonts w:ascii="Times New Roman" w:eastAsia="Times New Roman" w:hAnsi="Times New Roman" w:cs="Times New Roman"/>
            <w:color w:val="0000FF"/>
            <w:sz w:val="24"/>
            <w:szCs w:val="24"/>
            <w:lang w:eastAsia="ru-RU"/>
          </w:rPr>
          <w:t>Порядка</w:t>
        </w:r>
      </w:hyperlink>
      <w:r w:rsidRPr="00E41ACC">
        <w:rPr>
          <w:rFonts w:ascii="Times New Roman" w:eastAsia="Times New Roman" w:hAnsi="Times New Roman" w:cs="Times New Roman"/>
          <w:sz w:val="24"/>
          <w:szCs w:val="24"/>
          <w:lang w:eastAsia="ru-RU"/>
        </w:rPr>
        <w:t xml:space="preserve">, указанного в </w:t>
      </w:r>
      <w:hyperlink w:anchor="p22" w:history="1">
        <w:r w:rsidRPr="008E28D4">
          <w:rPr>
            <w:rFonts w:ascii="Times New Roman" w:eastAsia="Times New Roman" w:hAnsi="Times New Roman" w:cs="Times New Roman"/>
            <w:color w:val="0000FF"/>
            <w:sz w:val="24"/>
            <w:szCs w:val="24"/>
            <w:lang w:eastAsia="ru-RU"/>
          </w:rPr>
          <w:t>подпункте 1.2 пункта 1</w:t>
        </w:r>
      </w:hyperlink>
      <w:r w:rsidRPr="00E41ACC">
        <w:rPr>
          <w:rFonts w:ascii="Times New Roman" w:eastAsia="Times New Roman" w:hAnsi="Times New Roman" w:cs="Times New Roman"/>
          <w:sz w:val="24"/>
          <w:szCs w:val="24"/>
          <w:lang w:eastAsia="ru-RU"/>
        </w:rPr>
        <w:t>, касающихся обеспечения заявителям возможности представлять документы в электронном виде и осуществлять мониторинг хода предоставления услуги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вступающих в силу с 01.07.2013;</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положений </w:t>
      </w:r>
      <w:hyperlink w:anchor="p439" w:history="1">
        <w:r w:rsidRPr="008E28D4">
          <w:rPr>
            <w:rFonts w:ascii="Times New Roman" w:eastAsia="Times New Roman" w:hAnsi="Times New Roman" w:cs="Times New Roman"/>
            <w:color w:val="0000FF"/>
            <w:sz w:val="24"/>
            <w:szCs w:val="24"/>
            <w:lang w:eastAsia="ru-RU"/>
          </w:rPr>
          <w:t>Порядка</w:t>
        </w:r>
      </w:hyperlink>
      <w:r w:rsidRPr="00E41ACC">
        <w:rPr>
          <w:rFonts w:ascii="Times New Roman" w:eastAsia="Times New Roman" w:hAnsi="Times New Roman" w:cs="Times New Roman"/>
          <w:sz w:val="24"/>
          <w:szCs w:val="24"/>
          <w:lang w:eastAsia="ru-RU"/>
        </w:rPr>
        <w:t xml:space="preserve">, указанного в </w:t>
      </w:r>
      <w:hyperlink w:anchor="p22" w:history="1">
        <w:r w:rsidRPr="008E28D4">
          <w:rPr>
            <w:rFonts w:ascii="Times New Roman" w:eastAsia="Times New Roman" w:hAnsi="Times New Roman" w:cs="Times New Roman"/>
            <w:color w:val="0000FF"/>
            <w:sz w:val="24"/>
            <w:szCs w:val="24"/>
            <w:lang w:eastAsia="ru-RU"/>
          </w:rPr>
          <w:t>подпункте 1.2 пункта 1</w:t>
        </w:r>
      </w:hyperlink>
      <w:r w:rsidRPr="00E41ACC">
        <w:rPr>
          <w:rFonts w:ascii="Times New Roman" w:eastAsia="Times New Roman" w:hAnsi="Times New Roman" w:cs="Times New Roman"/>
          <w:sz w:val="24"/>
          <w:szCs w:val="24"/>
          <w:lang w:eastAsia="ru-RU"/>
        </w:rPr>
        <w:t>, касающихся обеспечения заявителям возможности получения результатов предоставления услуги в электронном виде с использованием Единого портала, вступающих в силу с 01.01.2014.</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Директор департамента</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С.Л.ВУНДЕРВАЛЬД</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right"/>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Утвержден</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приказом</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департамента</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здравоохранения и фармации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Ярославской области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13.12.2012 N 26</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1" w:name="p48"/>
      <w:bookmarkEnd w:id="1"/>
      <w:r w:rsidRPr="00E41ACC">
        <w:rPr>
          <w:rFonts w:ascii="Times New Roman" w:eastAsia="Times New Roman" w:hAnsi="Times New Roman" w:cs="Times New Roman"/>
          <w:b/>
          <w:bCs/>
          <w:sz w:val="24"/>
          <w:szCs w:val="24"/>
          <w:lang w:eastAsia="ru-RU"/>
        </w:rPr>
        <w:t>ПОРЯДОК</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ПРЕДОСТАВЛЕНИЯ УСЛУГИ "ПРЕДОСТАВЛЕНИЕ ИНФОРМАЦИИ</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ПО ЛЕКАРСТВЕННОМУ ОБЕСПЕЧЕНИЮ ОТДЕЛЬНЫХ КАТЕГОРИЙ ГРАЖДАН,</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ИМЕЮЩИХ ПРАВО НА ПРЕДОСТАВЛЕНИЕ НАБОРА СОЦИАЛЬНЫХ УСЛУГ"</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41ACC" w:rsidRPr="00E41ACC" w:rsidTr="00E41ACC">
        <w:trPr>
          <w:tblCellSpacing w:w="15" w:type="dxa"/>
          <w:jc w:val="center"/>
        </w:trPr>
        <w:tc>
          <w:tcPr>
            <w:tcW w:w="0" w:type="auto"/>
            <w:vAlign w:val="center"/>
            <w:hideMark/>
          </w:tcPr>
          <w:p w:rsidR="00E41ACC" w:rsidRPr="00E41ACC" w:rsidRDefault="00E41ACC" w:rsidP="00E41ACC">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изменяющих документов</w:t>
            </w:r>
          </w:p>
        </w:tc>
      </w:tr>
    </w:tbl>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proofErr w:type="gramStart"/>
      <w:r w:rsidRPr="00E41ACC">
        <w:rPr>
          <w:rFonts w:ascii="Times New Roman" w:eastAsia="Times New Roman" w:hAnsi="Times New Roman" w:cs="Times New Roman"/>
          <w:color w:val="392C69"/>
          <w:sz w:val="24"/>
          <w:szCs w:val="24"/>
          <w:lang w:eastAsia="ru-RU"/>
        </w:rPr>
        <w:t xml:space="preserve">(в ред. </w:t>
      </w:r>
      <w:hyperlink r:id="rId15"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392C69"/>
          <w:sz w:val="24"/>
          <w:szCs w:val="24"/>
          <w:lang w:eastAsia="ru-RU"/>
        </w:rPr>
        <w:t xml:space="preserve"> Департамента здравоохранения и фармации ЯО</w:t>
      </w:r>
      <w:proofErr w:type="gramEnd"/>
    </w:p>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r w:rsidRPr="00E41ACC">
        <w:rPr>
          <w:rFonts w:ascii="Times New Roman" w:eastAsia="Times New Roman" w:hAnsi="Times New Roman" w:cs="Times New Roman"/>
          <w:color w:val="392C69"/>
          <w:sz w:val="24"/>
          <w:szCs w:val="24"/>
          <w:lang w:eastAsia="ru-RU"/>
        </w:rPr>
        <w:t>от 12.12.2019 N 17)</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1. Общие положения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1.1. </w:t>
      </w:r>
      <w:proofErr w:type="gramStart"/>
      <w:r w:rsidRPr="00E41ACC">
        <w:rPr>
          <w:rFonts w:ascii="Times New Roman" w:eastAsia="Times New Roman" w:hAnsi="Times New Roman" w:cs="Times New Roman"/>
          <w:sz w:val="24"/>
          <w:szCs w:val="24"/>
          <w:lang w:eastAsia="ru-RU"/>
        </w:rPr>
        <w:t>Порядок предоставления услуги "Предоставление информации по лекарственному обеспечению отдельных категорий граждан, имеющих право на предоставление набора социальных услуг" (далее - Порядок) разработан в целях повышения качества и доступности предоставления услуги "Предоставление информации по лекарственному обеспечению отдельных категорий граждан, имеющих право на предоставление набора социальных услуг" (далее - услуга), создания комфортных условий для участников отношений, возникающих при предоставлении услуги, определения сроков и последовательности</w:t>
      </w:r>
      <w:proofErr w:type="gramEnd"/>
      <w:r w:rsidRPr="00E41ACC">
        <w:rPr>
          <w:rFonts w:ascii="Times New Roman" w:eastAsia="Times New Roman" w:hAnsi="Times New Roman" w:cs="Times New Roman"/>
          <w:sz w:val="24"/>
          <w:szCs w:val="24"/>
          <w:lang w:eastAsia="ru-RU"/>
        </w:rPr>
        <w:t xml:space="preserve"> действий (административных процедур) должностных лиц медицинских организаций Ярославской области (далее - должностные лица).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 Наименование услуги - "Предоставление информации по лекарственному обеспечению отдельных категорий граждан, имеющих право на предоставление набора социальных услуг".</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 Предоставление услуги осуществляют медицинские организации Ярославской области, находящиеся в функциональном подчинении департамента здравоохранения и фармации Ярославской области, имеющие в своем составе амбулаторно-поликлинические подразделения, а также иные медицинские организации, имеющие право на выписку льготных рецептов (далее - медицинские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Для амбулаторно-поликлинических подразделений в составе медицинских организаций Ярославской области, находящихся в функциональном подчинении департамента здравоохранения и фармации Ярославской области, устанавливается единый режим работы: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понедельник - пятница: с 7.30 до 19.00;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суббота: с 7.30 до 17.00;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воскресенье: с 9.00 до 14.00;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праздничные дни: с 8.00 до 16.00.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hyperlink w:anchor="p195" w:history="1">
        <w:r w:rsidRPr="008E28D4">
          <w:rPr>
            <w:rFonts w:ascii="Times New Roman" w:eastAsia="Times New Roman" w:hAnsi="Times New Roman" w:cs="Times New Roman"/>
            <w:color w:val="0000FF"/>
            <w:sz w:val="24"/>
            <w:szCs w:val="24"/>
            <w:lang w:eastAsia="ru-RU"/>
          </w:rPr>
          <w:t>Перечень</w:t>
        </w:r>
      </w:hyperlink>
      <w:r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 в приложении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 Перечень нормативных правовых актов, непосредственно регулирующих предоставление услуги и защиту персональных данных: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16"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(Собрание законодательства Российской Федерации, 1999, 19 июля, N 29, ст. 3699; Российская газета, 1999, 23 июля, N 142);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17"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2006 года N 152-ФЗ "О персональных данных" (Собрание законодательства Российской Федерации, 2006, 31 июля, N 31 (часть 1), ст. </w:t>
      </w:r>
      <w:r w:rsidRPr="00E41ACC">
        <w:rPr>
          <w:rFonts w:ascii="Times New Roman" w:eastAsia="Times New Roman" w:hAnsi="Times New Roman" w:cs="Times New Roman"/>
          <w:sz w:val="24"/>
          <w:szCs w:val="24"/>
          <w:lang w:eastAsia="ru-RU"/>
        </w:rPr>
        <w:lastRenderedPageBreak/>
        <w:t>3451; Российская газета, 2006, 29 июля, N 165; Парламентская газета, 2006, 03 августа, N 126, N 127);</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18"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02 августа, N 31, ст. 4179; Российская газета, 2010, 30 июля, N 168);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19"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(Собрание законодательства Российской Федерации, 2011, 28 ноября, N 48, ст. 6724; Российская газета, 2011, 23 ноября, N 263);</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20" w:history="1">
        <w:r w:rsidRPr="008E28D4">
          <w:rPr>
            <w:rFonts w:ascii="Times New Roman" w:eastAsia="Times New Roman" w:hAnsi="Times New Roman" w:cs="Times New Roman"/>
            <w:color w:val="0000FF"/>
            <w:sz w:val="24"/>
            <w:szCs w:val="24"/>
            <w:lang w:eastAsia="ru-RU"/>
          </w:rPr>
          <w:t>постановление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(Собрание законодательства Российской Федерации, 1994, 08 августа, N 15, ст. 1791; Российские вести, 1994, 10 августа, N 148);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21"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10 декабря 2018 г. N 2738-р (Официальный интернет-портал правовой информации: </w:t>
      </w:r>
      <w:hyperlink r:id="rId22"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10.12.2018; Собрание законодательства Российской Федерации, 2018, 17 декабря, N 51, ст. 8075);</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23"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31 декабря 2018 г. N 3053-р (Официальный интернет-портал правовой информации: </w:t>
      </w:r>
      <w:hyperlink r:id="rId24"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10.01.2019; Собрание законодательства Российской Федерации, 2019, 14 января, N 2, ст. 196);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25"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22 октября 2018 г. N 2273-р (Официальный интернет-портал правовой информации: </w:t>
      </w:r>
      <w:hyperlink r:id="rId26"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24.10.2018; Собрание законодательства Российской Федерации, 2018, 29 октября, N 44, ст. 6786);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и социального развития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22.11.2004 </w:t>
      </w:r>
      <w:hyperlink r:id="rId27" w:history="1">
        <w:r w:rsidRPr="008E28D4">
          <w:rPr>
            <w:rFonts w:ascii="Times New Roman" w:eastAsia="Times New Roman" w:hAnsi="Times New Roman" w:cs="Times New Roman"/>
            <w:color w:val="0000FF"/>
            <w:sz w:val="24"/>
            <w:szCs w:val="24"/>
            <w:lang w:eastAsia="ru-RU"/>
          </w:rPr>
          <w:t>N 255</w:t>
        </w:r>
      </w:hyperlink>
      <w:r w:rsidRPr="00E41ACC">
        <w:rPr>
          <w:rFonts w:ascii="Times New Roman" w:eastAsia="Times New Roman" w:hAnsi="Times New Roman" w:cs="Times New Roman"/>
          <w:sz w:val="24"/>
          <w:szCs w:val="24"/>
          <w:lang w:eastAsia="ru-RU"/>
        </w:rPr>
        <w:t xml:space="preserve"> "О Порядке оказания первичной медико-санитарной помощи гражданам, имеющим право на получение набора социальных услуг" (Бюллетень нормативных актов федеральных органов исполнительной власти, 2004, 20 декабря, N 51; Российская газета, 2004, 21 декабря, N 282);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29.12.2004 </w:t>
      </w:r>
      <w:hyperlink r:id="rId28" w:history="1">
        <w:r w:rsidRPr="008E28D4">
          <w:rPr>
            <w:rFonts w:ascii="Times New Roman" w:eastAsia="Times New Roman" w:hAnsi="Times New Roman" w:cs="Times New Roman"/>
            <w:color w:val="0000FF"/>
            <w:sz w:val="24"/>
            <w:szCs w:val="24"/>
            <w:lang w:eastAsia="ru-RU"/>
          </w:rPr>
          <w:t>N 328</w:t>
        </w:r>
      </w:hyperlink>
      <w:r w:rsidRPr="00E41ACC">
        <w:rPr>
          <w:rFonts w:ascii="Times New Roman" w:eastAsia="Times New Roman" w:hAnsi="Times New Roman" w:cs="Times New Roman"/>
          <w:sz w:val="24"/>
          <w:szCs w:val="24"/>
          <w:lang w:eastAsia="ru-RU"/>
        </w:rPr>
        <w:t xml:space="preserve"> "Об утверждении Порядка предоставления набора социальных услуг отдельным категориям граждан" (Бюллетень нормативных актов федеральных органов исполнительной власти, 2005, 14 февраля, N 7; Российская газета, 2005, 16 февраля, N 31);</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14.03.2007 </w:t>
      </w:r>
      <w:hyperlink r:id="rId29" w:history="1">
        <w:r w:rsidRPr="008E28D4">
          <w:rPr>
            <w:rFonts w:ascii="Times New Roman" w:eastAsia="Times New Roman" w:hAnsi="Times New Roman" w:cs="Times New Roman"/>
            <w:color w:val="0000FF"/>
            <w:sz w:val="24"/>
            <w:szCs w:val="24"/>
            <w:lang w:eastAsia="ru-RU"/>
          </w:rPr>
          <w:t>N 169</w:t>
        </w:r>
      </w:hyperlink>
      <w:r w:rsidRPr="00E41ACC">
        <w:rPr>
          <w:rFonts w:ascii="Times New Roman" w:eastAsia="Times New Roman" w:hAnsi="Times New Roman" w:cs="Times New Roman"/>
          <w:sz w:val="24"/>
          <w:szCs w:val="24"/>
          <w:lang w:eastAsia="ru-RU"/>
        </w:rPr>
        <w:t xml:space="preserve"> "Об утверждении учетной формы N 030-Л/у "Карта гражданина, имеющего право на получение набора социальных услуг, по учету отпуска лекарственных средств" (Бюллетень нормативных актов федеральных органов исполнительной власти, 2007, 30 апреля, N 18; Российская газета, 2007, 11 мая, N 98);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20.12.2012 </w:t>
      </w:r>
      <w:hyperlink r:id="rId30" w:history="1">
        <w:r w:rsidRPr="008E28D4">
          <w:rPr>
            <w:rFonts w:ascii="Times New Roman" w:eastAsia="Times New Roman" w:hAnsi="Times New Roman" w:cs="Times New Roman"/>
            <w:color w:val="0000FF"/>
            <w:sz w:val="24"/>
            <w:szCs w:val="24"/>
            <w:lang w:eastAsia="ru-RU"/>
          </w:rPr>
          <w:t>N 1181н</w:t>
        </w:r>
      </w:hyperlink>
      <w:r w:rsidRPr="00E41ACC">
        <w:rPr>
          <w:rFonts w:ascii="Times New Roman" w:eastAsia="Times New Roman" w:hAnsi="Times New Roman" w:cs="Times New Roman"/>
          <w:sz w:val="24"/>
          <w:szCs w:val="24"/>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(Российская газета, 2013, 03 июля, N 142);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11.07.2017 </w:t>
      </w:r>
      <w:hyperlink r:id="rId31" w:history="1">
        <w:r w:rsidRPr="008E28D4">
          <w:rPr>
            <w:rFonts w:ascii="Times New Roman" w:eastAsia="Times New Roman" w:hAnsi="Times New Roman" w:cs="Times New Roman"/>
            <w:color w:val="0000FF"/>
            <w:sz w:val="24"/>
            <w:szCs w:val="24"/>
            <w:lang w:eastAsia="ru-RU"/>
          </w:rPr>
          <w:t>N 403н</w:t>
        </w:r>
      </w:hyperlink>
      <w:r w:rsidRPr="00E41ACC">
        <w:rPr>
          <w:rFonts w:ascii="Times New Roman" w:eastAsia="Times New Roman" w:hAnsi="Times New Roman" w:cs="Times New Roman"/>
          <w:sz w:val="24"/>
          <w:szCs w:val="24"/>
          <w:lang w:eastAsia="ru-RU"/>
        </w:rPr>
        <w:t xml:space="preserve">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(Официальный интернет-портал правовой информации: </w:t>
      </w:r>
      <w:hyperlink r:id="rId32"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11.09.2017);</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14.01.2019 </w:t>
      </w:r>
      <w:hyperlink r:id="rId33" w:history="1">
        <w:r w:rsidRPr="008E28D4">
          <w:rPr>
            <w:rFonts w:ascii="Times New Roman" w:eastAsia="Times New Roman" w:hAnsi="Times New Roman" w:cs="Times New Roman"/>
            <w:color w:val="0000FF"/>
            <w:sz w:val="24"/>
            <w:szCs w:val="24"/>
            <w:lang w:eastAsia="ru-RU"/>
          </w:rPr>
          <w:t>N 4н</w:t>
        </w:r>
      </w:hyperlink>
      <w:r w:rsidRPr="00E41ACC">
        <w:rPr>
          <w:rFonts w:ascii="Times New Roman" w:eastAsia="Times New Roman" w:hAnsi="Times New Roman" w:cs="Times New Roman"/>
          <w:sz w:val="24"/>
          <w:szCs w:val="24"/>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w:t>
      </w:r>
      <w:r w:rsidRPr="00E41ACC">
        <w:rPr>
          <w:rFonts w:ascii="Times New Roman" w:eastAsia="Times New Roman" w:hAnsi="Times New Roman" w:cs="Times New Roman"/>
          <w:sz w:val="24"/>
          <w:szCs w:val="24"/>
          <w:lang w:eastAsia="ru-RU"/>
        </w:rPr>
        <w:lastRenderedPageBreak/>
        <w:t xml:space="preserve">бланков, их учета и хранения" (Официальный интернет-портал правовой информации: </w:t>
      </w:r>
      <w:hyperlink r:id="rId34"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27.03.2019).</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 </w:t>
      </w:r>
      <w:proofErr w:type="gramStart"/>
      <w:r w:rsidRPr="00E41ACC">
        <w:rPr>
          <w:rFonts w:ascii="Times New Roman" w:eastAsia="Times New Roman" w:hAnsi="Times New Roman" w:cs="Times New Roman"/>
          <w:sz w:val="24"/>
          <w:szCs w:val="24"/>
          <w:lang w:eastAsia="ru-RU"/>
        </w:rPr>
        <w:t xml:space="preserve">Получателями услуги являются граждане Российской Федерации, имеющие право на получение государственной социальной помощи в виде набора социальных услуг в соответствии с Федеральным </w:t>
      </w:r>
      <w:hyperlink r:id="rId35" w:history="1">
        <w:r w:rsidRPr="008E28D4">
          <w:rPr>
            <w:rFonts w:ascii="Times New Roman" w:eastAsia="Times New Roman" w:hAnsi="Times New Roman" w:cs="Times New Roman"/>
            <w:color w:val="0000FF"/>
            <w:sz w:val="24"/>
            <w:szCs w:val="24"/>
            <w:lang w:eastAsia="ru-RU"/>
          </w:rPr>
          <w:t>законом</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и (или) на льготное лекарственное обеспечение в соответствии с </w:t>
      </w:r>
      <w:hyperlink r:id="rId36" w:history="1">
        <w:r w:rsidRPr="008E28D4">
          <w:rPr>
            <w:rFonts w:ascii="Times New Roman" w:eastAsia="Times New Roman" w:hAnsi="Times New Roman" w:cs="Times New Roman"/>
            <w:color w:val="0000FF"/>
            <w:sz w:val="24"/>
            <w:szCs w:val="24"/>
            <w:lang w:eastAsia="ru-RU"/>
          </w:rPr>
          <w:t>постановлением</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"О государственной поддержке развития медицинской промышленности</w:t>
      </w:r>
      <w:proofErr w:type="gramEnd"/>
      <w:r w:rsidRPr="00E41ACC">
        <w:rPr>
          <w:rFonts w:ascii="Times New Roman" w:eastAsia="Times New Roman" w:hAnsi="Times New Roman" w:cs="Times New Roman"/>
          <w:sz w:val="24"/>
          <w:szCs w:val="24"/>
          <w:lang w:eastAsia="ru-RU"/>
        </w:rPr>
        <w:t xml:space="preserve"> и </w:t>
      </w:r>
      <w:proofErr w:type="gramStart"/>
      <w:r w:rsidRPr="00E41ACC">
        <w:rPr>
          <w:rFonts w:ascii="Times New Roman" w:eastAsia="Times New Roman" w:hAnsi="Times New Roman" w:cs="Times New Roman"/>
          <w:sz w:val="24"/>
          <w:szCs w:val="24"/>
          <w:lang w:eastAsia="ru-RU"/>
        </w:rPr>
        <w:t>улучшении</w:t>
      </w:r>
      <w:proofErr w:type="gramEnd"/>
      <w:r w:rsidRPr="00E41ACC">
        <w:rPr>
          <w:rFonts w:ascii="Times New Roman" w:eastAsia="Times New Roman" w:hAnsi="Times New Roman" w:cs="Times New Roman"/>
          <w:sz w:val="24"/>
          <w:szCs w:val="24"/>
          <w:lang w:eastAsia="ru-RU"/>
        </w:rPr>
        <w:t xml:space="preserve"> обеспечения населения и учреждений здравоохранения лекарственными средствами и изделиями медицинского назначения", нуждающиеся в оказании медицинской и лекарственной помощи, предусмотренной законодательством Российской Федерации (далее - заявители).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право выступать от их имени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1.6. Для получения услуги заявителю не требуется представлять документы.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 Результат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Результатом предоставления услуги является предоставление информации по лекарственному обеспечению отдельных категорий граждан, имеющих право на предоставление набора социальных услуг.</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1.8. Основания для отказа в предоставлении услуги отсутствуют.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 Предоставление заявителю информации об оказании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1.9.1. Информирование о предоставлении услуги осуществляется должностными лицами.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Должностные лица осуществляют информирование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местонахождении</w:t>
      </w:r>
      <w:proofErr w:type="gramEnd"/>
      <w:r w:rsidRPr="00E41ACC">
        <w:rPr>
          <w:rFonts w:ascii="Times New Roman" w:eastAsia="Times New Roman" w:hAnsi="Times New Roman" w:cs="Times New Roman"/>
          <w:sz w:val="24"/>
          <w:szCs w:val="24"/>
          <w:lang w:eastAsia="ru-RU"/>
        </w:rPr>
        <w:t xml:space="preserve"> и графике работы медицинской организации, способах получения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справочных телефонах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получения информации заинтересованными лицами по вопросам предоставления услуги, в том числе о ходе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Основными требованиями к проведению должностными лицами информирования заявителей являются: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достоверность и актуальность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оперативность в проведении информирования;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четкость в изложении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полнота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наглядность при предоставлении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доступность изложения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1.9.2. Информирование заявителей о предоставлении услуги осуществляется: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 результате личного обращения заявителя либо по телефону;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путем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по адресу: </w:t>
      </w:r>
      <w:hyperlink r:id="rId37" w:tgtFrame="_blank" w:tooltip="&lt;div class=&quot;doc www&quot;&gt;http://gosuslugi.ru/&lt;/div&gt;" w:history="1">
        <w:r w:rsidRPr="008E28D4">
          <w:rPr>
            <w:rFonts w:ascii="Times New Roman" w:eastAsia="Times New Roman" w:hAnsi="Times New Roman" w:cs="Times New Roman"/>
            <w:color w:val="0000FF"/>
            <w:sz w:val="24"/>
            <w:szCs w:val="24"/>
            <w:lang w:eastAsia="ru-RU"/>
          </w:rPr>
          <w:t>http://gosuslugi.ru/</w:t>
        </w:r>
      </w:hyperlink>
      <w:r w:rsidRPr="00E41ACC">
        <w:rPr>
          <w:rFonts w:ascii="Times New Roman" w:eastAsia="Times New Roman" w:hAnsi="Times New Roman" w:cs="Times New Roman"/>
          <w:sz w:val="24"/>
          <w:szCs w:val="24"/>
          <w:lang w:eastAsia="ru-RU"/>
        </w:rPr>
        <w:t xml:space="preserve"> (далее - Единый портал);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 результате письменного обращения или обращения по электронной почте.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1.9.3. На информационных стендах в медицинских организациях (или в информационно-справочных терминалах (</w:t>
      </w:r>
      <w:proofErr w:type="spellStart"/>
      <w:r w:rsidRPr="00E41ACC">
        <w:rPr>
          <w:rFonts w:ascii="Times New Roman" w:eastAsia="Times New Roman" w:hAnsi="Times New Roman" w:cs="Times New Roman"/>
          <w:sz w:val="24"/>
          <w:szCs w:val="24"/>
          <w:lang w:eastAsia="ru-RU"/>
        </w:rPr>
        <w:t>инфоматах</w:t>
      </w:r>
      <w:proofErr w:type="spellEnd"/>
      <w:r w:rsidRPr="00E41ACC">
        <w:rPr>
          <w:rFonts w:ascii="Times New Roman" w:eastAsia="Times New Roman" w:hAnsi="Times New Roman" w:cs="Times New Roman"/>
          <w:sz w:val="24"/>
          <w:szCs w:val="24"/>
          <w:lang w:eastAsia="ru-RU"/>
        </w:rPr>
        <w:t>) при условии их наличия в медицинских организациях), размещенных при входе в здания медицинских организаций, на официальных информационных сайтах медицинских организаций размещается информация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специалистов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телефонах</w:t>
      </w:r>
      <w:proofErr w:type="gramEnd"/>
      <w:r w:rsidRPr="00E41ACC">
        <w:rPr>
          <w:rFonts w:ascii="Times New Roman" w:eastAsia="Times New Roman" w:hAnsi="Times New Roman" w:cs="Times New Roman"/>
          <w:sz w:val="24"/>
          <w:szCs w:val="24"/>
          <w:lang w:eastAsia="ru-RU"/>
        </w:rPr>
        <w:t xml:space="preserve"> регистратуры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вышестоящей организации, в функциональном подчинении которой находится медицинская организация, с указанием почтового адреса, телефона, электронной почты, сайта указанной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1.9.4. При обращении заявителя по телефону или лично информирование заявителя осуществляется следующим образом: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при ответе на телефонные звонки должностное лицо представляется, сообщая свою фамилию, имя, отчество и наименование должности, предлагает представиться собеседнику, </w:t>
      </w:r>
      <w:proofErr w:type="gramStart"/>
      <w:r w:rsidRPr="00E41ACC">
        <w:rPr>
          <w:rFonts w:ascii="Times New Roman" w:eastAsia="Times New Roman" w:hAnsi="Times New Roman" w:cs="Times New Roman"/>
          <w:sz w:val="24"/>
          <w:szCs w:val="24"/>
          <w:lang w:eastAsia="ru-RU"/>
        </w:rPr>
        <w:t>выслушивает и при необходимости уточняет</w:t>
      </w:r>
      <w:proofErr w:type="gramEnd"/>
      <w:r w:rsidRPr="00E41ACC">
        <w:rPr>
          <w:rFonts w:ascii="Times New Roman" w:eastAsia="Times New Roman" w:hAnsi="Times New Roman" w:cs="Times New Roman"/>
          <w:sz w:val="24"/>
          <w:szCs w:val="24"/>
          <w:lang w:eastAsia="ru-RU"/>
        </w:rPr>
        <w:t xml:space="preserve"> суть вопроса. Во время разговора следует произносить слова четко, </w:t>
      </w:r>
      <w:proofErr w:type="gramStart"/>
      <w:r w:rsidRPr="00E41ACC">
        <w:rPr>
          <w:rFonts w:ascii="Times New Roman" w:eastAsia="Times New Roman" w:hAnsi="Times New Roman" w:cs="Times New Roman"/>
          <w:sz w:val="24"/>
          <w:szCs w:val="24"/>
          <w:lang w:eastAsia="ru-RU"/>
        </w:rPr>
        <w:t>избегать параллельных разговоров с окружающими людьми и не прерывать</w:t>
      </w:r>
      <w:proofErr w:type="gramEnd"/>
      <w:r w:rsidRPr="00E41ACC">
        <w:rPr>
          <w:rFonts w:ascii="Times New Roman" w:eastAsia="Times New Roman" w:hAnsi="Times New Roman" w:cs="Times New Roman"/>
          <w:sz w:val="24"/>
          <w:szCs w:val="24"/>
          <w:lang w:eastAsia="ru-RU"/>
        </w:rPr>
        <w:t xml:space="preserve"> разговор по причине поступления звонка на другой аппарат;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 личном обращении заявителя должностное лицо представляется, сообщая свою фамилию, имя, отчество и наименование должности, самостоятельно дает ответ на поставленный заявителем вопрос;</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по </w:t>
      </w:r>
      <w:proofErr w:type="gramStart"/>
      <w:r w:rsidRPr="00E41ACC">
        <w:rPr>
          <w:rFonts w:ascii="Times New Roman" w:eastAsia="Times New Roman" w:hAnsi="Times New Roman" w:cs="Times New Roman"/>
          <w:sz w:val="24"/>
          <w:szCs w:val="24"/>
          <w:lang w:eastAsia="ru-RU"/>
        </w:rPr>
        <w:t>окончании</w:t>
      </w:r>
      <w:proofErr w:type="gramEnd"/>
      <w:r w:rsidRPr="00E41ACC">
        <w:rPr>
          <w:rFonts w:ascii="Times New Roman" w:eastAsia="Times New Roman" w:hAnsi="Times New Roman" w:cs="Times New Roman"/>
          <w:sz w:val="24"/>
          <w:szCs w:val="24"/>
          <w:lang w:eastAsia="ru-RU"/>
        </w:rPr>
        <w:t xml:space="preserve"> информирования (по телефону или лично) должностное лицо подводит итоги и кратко перечисляет меры, которые следует принять заявителю.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1.9.5. Местонахождение и телефоны медицинских организаций указаны в </w:t>
      </w:r>
      <w:hyperlink w:anchor="p195" w:history="1">
        <w:r w:rsidRPr="008E28D4">
          <w:rPr>
            <w:rFonts w:ascii="Times New Roman" w:eastAsia="Times New Roman" w:hAnsi="Times New Roman" w:cs="Times New Roman"/>
            <w:color w:val="0000FF"/>
            <w:sz w:val="24"/>
            <w:szCs w:val="24"/>
            <w:lang w:eastAsia="ru-RU"/>
          </w:rPr>
          <w:t>перечне</w:t>
        </w:r>
      </w:hyperlink>
      <w:r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приведенном в приложении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1.9.6. Услуга предоставляется бесплатно.</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2. Состав, последовательность и сроки выполнения процедур</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информационно-телекоммуникационного взаимодействия,</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требования к порядку их выполнения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 Предоставление услуги включает в себя выполнение следующих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2.1.1. Размещение на информационных стендах (или в информационно-справочных терминалах (</w:t>
      </w:r>
      <w:proofErr w:type="spellStart"/>
      <w:r w:rsidRPr="00E41ACC">
        <w:rPr>
          <w:rFonts w:ascii="Times New Roman" w:eastAsia="Times New Roman" w:hAnsi="Times New Roman" w:cs="Times New Roman"/>
          <w:sz w:val="24"/>
          <w:szCs w:val="24"/>
          <w:lang w:eastAsia="ru-RU"/>
        </w:rPr>
        <w:t>инфоматах</w:t>
      </w:r>
      <w:proofErr w:type="spellEnd"/>
      <w:r w:rsidRPr="00E41ACC">
        <w:rPr>
          <w:rFonts w:ascii="Times New Roman" w:eastAsia="Times New Roman" w:hAnsi="Times New Roman" w:cs="Times New Roman"/>
          <w:sz w:val="24"/>
          <w:szCs w:val="24"/>
          <w:lang w:eastAsia="ru-RU"/>
        </w:rPr>
        <w:t xml:space="preserve">) при условии их наличия в медицинских организациях) информации </w:t>
      </w:r>
      <w:proofErr w:type="gramStart"/>
      <w:r w:rsidRPr="00E41ACC">
        <w:rPr>
          <w:rFonts w:ascii="Times New Roman" w:eastAsia="Times New Roman" w:hAnsi="Times New Roman" w:cs="Times New Roman"/>
          <w:sz w:val="24"/>
          <w:szCs w:val="24"/>
          <w:lang w:eastAsia="ru-RU"/>
        </w:rPr>
        <w:t>о</w:t>
      </w:r>
      <w:proofErr w:type="gramEnd"/>
      <w:r w:rsidRPr="00E41ACC">
        <w:rPr>
          <w:rFonts w:ascii="Times New Roman" w:eastAsia="Times New Roman" w:hAnsi="Times New Roman" w:cs="Times New Roman"/>
          <w:sz w:val="24"/>
          <w:szCs w:val="24"/>
          <w:lang w:eastAsia="ru-RU"/>
        </w:rPr>
        <w:t>:</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нормативных правовых </w:t>
      </w:r>
      <w:proofErr w:type="gramStart"/>
      <w:r w:rsidRPr="00E41ACC">
        <w:rPr>
          <w:rFonts w:ascii="Times New Roman" w:eastAsia="Times New Roman" w:hAnsi="Times New Roman" w:cs="Times New Roman"/>
          <w:sz w:val="24"/>
          <w:szCs w:val="24"/>
          <w:lang w:eastAsia="ru-RU"/>
        </w:rPr>
        <w:t>актах</w:t>
      </w:r>
      <w:proofErr w:type="gramEnd"/>
      <w:r w:rsidRPr="00E41ACC">
        <w:rPr>
          <w:rFonts w:ascii="Times New Roman" w:eastAsia="Times New Roman" w:hAnsi="Times New Roman" w:cs="Times New Roman"/>
          <w:sz w:val="24"/>
          <w:szCs w:val="24"/>
          <w:lang w:eastAsia="ru-RU"/>
        </w:rPr>
        <w:t>, непосредственно регулирующих предоставление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категориях</w:t>
      </w:r>
      <w:proofErr w:type="gramEnd"/>
      <w:r w:rsidRPr="00E41ACC">
        <w:rPr>
          <w:rFonts w:ascii="Times New Roman" w:eastAsia="Times New Roman" w:hAnsi="Times New Roman" w:cs="Times New Roman"/>
          <w:sz w:val="24"/>
          <w:szCs w:val="24"/>
          <w:lang w:eastAsia="ru-RU"/>
        </w:rPr>
        <w:t xml:space="preserve"> граждан, являющихся получателями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обращения в медицинскую организацию для получения льготного лекарственного обеспечения;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перечне</w:t>
      </w:r>
      <w:proofErr w:type="gramEnd"/>
      <w:r w:rsidRPr="00E41ACC">
        <w:rPr>
          <w:rFonts w:ascii="Times New Roman" w:eastAsia="Times New Roman" w:hAnsi="Times New Roman" w:cs="Times New Roman"/>
          <w:sz w:val="24"/>
          <w:szCs w:val="24"/>
          <w:lang w:eastAsia="ru-RU"/>
        </w:rPr>
        <w:t xml:space="preserve"> лекарственных препаратов, медицинских изделий или специализированных продуктов лечебного питания для детей-инвалидов, подлежащих льготному отпуску;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лице</w:t>
      </w:r>
      <w:proofErr w:type="gramEnd"/>
      <w:r w:rsidRPr="00E41ACC">
        <w:rPr>
          <w:rFonts w:ascii="Times New Roman" w:eastAsia="Times New Roman" w:hAnsi="Times New Roman" w:cs="Times New Roman"/>
          <w:sz w:val="24"/>
          <w:szCs w:val="24"/>
          <w:lang w:eastAsia="ru-RU"/>
        </w:rPr>
        <w:t>, ответственном за организацию льготного лекарственного обеспечения, с указанием контактных телефонов, часов работы;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графике работы врачебной комиссии по вопросам назначения лекарственных препаратов.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2.1.2. При обращении заявителя в медицинскую организацию лично или по телефону предоставляется информация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категориях</w:t>
      </w:r>
      <w:proofErr w:type="gramEnd"/>
      <w:r w:rsidRPr="00E41ACC">
        <w:rPr>
          <w:rFonts w:ascii="Times New Roman" w:eastAsia="Times New Roman" w:hAnsi="Times New Roman" w:cs="Times New Roman"/>
          <w:sz w:val="24"/>
          <w:szCs w:val="24"/>
          <w:lang w:eastAsia="ru-RU"/>
        </w:rPr>
        <w:t xml:space="preserve"> граждан, являющихся получателями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обращения в медицинскую организацию для получения льготного лекарственного обеспечения;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наличии</w:t>
      </w:r>
      <w:proofErr w:type="gramEnd"/>
      <w:r w:rsidRPr="00E41ACC">
        <w:rPr>
          <w:rFonts w:ascii="Times New Roman" w:eastAsia="Times New Roman" w:hAnsi="Times New Roman" w:cs="Times New Roman"/>
          <w:sz w:val="24"/>
          <w:szCs w:val="24"/>
          <w:lang w:eastAsia="ru-RU"/>
        </w:rPr>
        <w:t xml:space="preserve"> необходимого лекарственного препарата в перечне лекарственных препаратов, подлежащих льготному отпуску;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наличии</w:t>
      </w:r>
      <w:proofErr w:type="gramEnd"/>
      <w:r w:rsidRPr="00E41ACC">
        <w:rPr>
          <w:rFonts w:ascii="Times New Roman" w:eastAsia="Times New Roman" w:hAnsi="Times New Roman" w:cs="Times New Roman"/>
          <w:sz w:val="24"/>
          <w:szCs w:val="24"/>
          <w:lang w:eastAsia="ru-RU"/>
        </w:rPr>
        <w:t xml:space="preserve"> льготных лекарственных препаратов в аптечных организациях (при личном обращении);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выписки льготных рецептов.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Сведения сообщаются в зависимости от характера запроса заявителя, в соответствии с которым предоставляется другая необходимая информация.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2.1.3. Ответы на письменные обращения и обращения по электронной почте даются четко, в доступной форме, с указанием фамилии и инициалов, номера телефона должностного лица, подготовившего ответ на обращение.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2.1.4. При обращении через Единый портал предоставляется информация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нормативных правовых </w:t>
      </w:r>
      <w:proofErr w:type="gramStart"/>
      <w:r w:rsidRPr="00E41ACC">
        <w:rPr>
          <w:rFonts w:ascii="Times New Roman" w:eastAsia="Times New Roman" w:hAnsi="Times New Roman" w:cs="Times New Roman"/>
          <w:sz w:val="24"/>
          <w:szCs w:val="24"/>
          <w:lang w:eastAsia="ru-RU"/>
        </w:rPr>
        <w:t>актах</w:t>
      </w:r>
      <w:proofErr w:type="gramEnd"/>
      <w:r w:rsidRPr="00E41ACC">
        <w:rPr>
          <w:rFonts w:ascii="Times New Roman" w:eastAsia="Times New Roman" w:hAnsi="Times New Roman" w:cs="Times New Roman"/>
          <w:sz w:val="24"/>
          <w:szCs w:val="24"/>
          <w:lang w:eastAsia="ru-RU"/>
        </w:rPr>
        <w:t>, непосредственно регулирующих предоставление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категориях</w:t>
      </w:r>
      <w:proofErr w:type="gramEnd"/>
      <w:r w:rsidRPr="00E41ACC">
        <w:rPr>
          <w:rFonts w:ascii="Times New Roman" w:eastAsia="Times New Roman" w:hAnsi="Times New Roman" w:cs="Times New Roman"/>
          <w:sz w:val="24"/>
          <w:szCs w:val="24"/>
          <w:lang w:eastAsia="ru-RU"/>
        </w:rPr>
        <w:t xml:space="preserve"> граждан, имеющих право на государственную социальную помощь в виде набора социальных услуг;</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обращения в медицинскую организацию для получения льготного лекарственного обеспечения;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перечне</w:t>
      </w:r>
      <w:proofErr w:type="gramEnd"/>
      <w:r w:rsidRPr="00E41ACC">
        <w:rPr>
          <w:rFonts w:ascii="Times New Roman" w:eastAsia="Times New Roman" w:hAnsi="Times New Roman" w:cs="Times New Roman"/>
          <w:sz w:val="24"/>
          <w:szCs w:val="24"/>
          <w:lang w:eastAsia="ru-RU"/>
        </w:rPr>
        <w:t xml:space="preserve"> лекарственных препаратов, медицинских изделий или специализированных продуктов лечебного питания для детей-инвалидов, подлежащих льготному отпуску;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выписки льготных рецептов;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местонахождении</w:t>
      </w:r>
      <w:proofErr w:type="gramEnd"/>
      <w:r w:rsidRPr="00E41ACC">
        <w:rPr>
          <w:rFonts w:ascii="Times New Roman" w:eastAsia="Times New Roman" w:hAnsi="Times New Roman" w:cs="Times New Roman"/>
          <w:sz w:val="24"/>
          <w:szCs w:val="24"/>
          <w:lang w:eastAsia="ru-RU"/>
        </w:rPr>
        <w:t>, режиме работы и телефонах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справочном </w:t>
      </w:r>
      <w:proofErr w:type="gramStart"/>
      <w:r w:rsidRPr="00E41ACC">
        <w:rPr>
          <w:rFonts w:ascii="Times New Roman" w:eastAsia="Times New Roman" w:hAnsi="Times New Roman" w:cs="Times New Roman"/>
          <w:sz w:val="24"/>
          <w:szCs w:val="24"/>
          <w:lang w:eastAsia="ru-RU"/>
        </w:rPr>
        <w:t>телефоне</w:t>
      </w:r>
      <w:proofErr w:type="gramEnd"/>
      <w:r w:rsidRPr="00E41ACC">
        <w:rPr>
          <w:rFonts w:ascii="Times New Roman" w:eastAsia="Times New Roman" w:hAnsi="Times New Roman" w:cs="Times New Roman"/>
          <w:sz w:val="24"/>
          <w:szCs w:val="24"/>
          <w:lang w:eastAsia="ru-RU"/>
        </w:rPr>
        <w:t xml:space="preserve">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Для получения необходимой информации заявитель заходит на Единый портал, проходит авторизацию на Едином портале и осуществляет выбор услуги, после чего становится доступной функция использования информационного ресурса, содержащего необходимую информацию.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 Сроки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2.2.1. Предоставление информации по устному обращению заявителя осуществляется в день обращения, срок регистрации обращения заявителя - в день обращения. Регистрация обращения заявителя производится в журнале регистрации обращений ответственным лицом.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2.2.2. Предоставление информации по письменному обращению заявителя на бумажном носителе или в электронном виде осуществляется в течение 5 рабочих дней с момента регистрации обращения, срок регистрации обращения заявителя составляет 1 рабочий день с момента его поступления.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Предоставление информации через Единый портал осуществляется в режиме реального времени.</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3. Формы контроля за исполнением Порядка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3.1. Текущий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соблюдением и исполнением должностными лицами положений Порядка и иных нормативных правовых актов, устанавливающих требования к предоставлению услуги, а также за принятием ими решений (далее - текущий контроль) осуществляется руководителями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В ходе </w:t>
      </w:r>
      <w:proofErr w:type="gramStart"/>
      <w:r w:rsidRPr="00E41ACC">
        <w:rPr>
          <w:rFonts w:ascii="Times New Roman" w:eastAsia="Times New Roman" w:hAnsi="Times New Roman" w:cs="Times New Roman"/>
          <w:sz w:val="24"/>
          <w:szCs w:val="24"/>
          <w:lang w:eastAsia="ru-RU"/>
        </w:rPr>
        <w:t>текущего</w:t>
      </w:r>
      <w:proofErr w:type="gramEnd"/>
      <w:r w:rsidRPr="00E41ACC">
        <w:rPr>
          <w:rFonts w:ascii="Times New Roman" w:eastAsia="Times New Roman" w:hAnsi="Times New Roman" w:cs="Times New Roman"/>
          <w:sz w:val="24"/>
          <w:szCs w:val="24"/>
          <w:lang w:eastAsia="ru-RU"/>
        </w:rPr>
        <w:t xml:space="preserve"> контроля проверяется: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соблюдение сроков исполнения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последовательность исполнения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правильность принятых решений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текущего контроля в случае выявления нарушений руководитель медицинской организации дает указания по устранению выявленных нарушений и контролирует их устранение.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Текущий контроль осуществляется в соответствии с периодичностью, устанавливаемой руководителем медицинской организации, но не реже 1 раза в год.</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3.2.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w:t>
      </w:r>
      <w:r w:rsidRPr="00E41ACC">
        <w:rPr>
          <w:rFonts w:ascii="Times New Roman" w:eastAsia="Times New Roman" w:hAnsi="Times New Roman" w:cs="Times New Roman"/>
          <w:sz w:val="24"/>
          <w:szCs w:val="24"/>
          <w:lang w:eastAsia="ru-RU"/>
        </w:rPr>
        <w:lastRenderedPageBreak/>
        <w:t>заявителей, рассмотрение обращений заявителей, содержащих жалобы на решения, действия (бездействие) должностных лиц.</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Проведение проверки полноты и качества предоставления услуги возлагается на ответственное должностное лицо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Результаты проверки полноты и качества предоставления услуги оформляются в виде акта, в котором отмечаются выявленные недостатки и предложения по их устранению.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Плановые проверки осуществляются на </w:t>
      </w:r>
      <w:proofErr w:type="gramStart"/>
      <w:r w:rsidRPr="00E41ACC">
        <w:rPr>
          <w:rFonts w:ascii="Times New Roman" w:eastAsia="Times New Roman" w:hAnsi="Times New Roman" w:cs="Times New Roman"/>
          <w:sz w:val="24"/>
          <w:szCs w:val="24"/>
          <w:lang w:eastAsia="ru-RU"/>
        </w:rPr>
        <w:t>основании</w:t>
      </w:r>
      <w:proofErr w:type="gramEnd"/>
      <w:r w:rsidRPr="00E41ACC">
        <w:rPr>
          <w:rFonts w:ascii="Times New Roman" w:eastAsia="Times New Roman" w:hAnsi="Times New Roman" w:cs="Times New Roman"/>
          <w:sz w:val="24"/>
          <w:szCs w:val="24"/>
          <w:lang w:eastAsia="ru-RU"/>
        </w:rPr>
        <w:t xml:space="preserve"> годовых планов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Внеплановая проверка проводится по направленной заявителем в департамент здравоохранения и фармации Ярославской области жалобе на решения, действия (бездействие) должностных лиц во время предоставления услуги либо в связи с истечением сроков, установленных для устранения ранее выявленных нарушений.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 (тематические проверки).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 мерах, принятых в отношении виновных лиц, в течение 10 дней со дня принятия таких мер руководитель медицинской организации сообщает в письменной форме заявителю, права и (или) законные интересы которого нарушены.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Руководитель медицинской организации несет ответственность за неправомерные действия, принимаемые в ходе предоставления услуги, а также за нарушения специалистами, ответственными за предоставление услуги, сроков, последовательности, требований к качеству осуществления административных действий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Ответственность должностных лиц за решения, действия (бездействие), принимаемые (осуществляемые) в ходе предоставления услуги, закрепляется в их должностных регламентах в соответствии с требованиями законодательства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Требования к порядку и формам контроля за предоставлением услуги включают в себя: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всех вопросов, связанных с предоставлением услуги, при проведении текущего контроля, плановых 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отдельных вопросов при проведении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выявление и устранение нарушений прав заявителей;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Порядок и формы контроля за предоставлением услуги должны отвечать требованиям непрерывности и эффективности. Предоставление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3.3.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на Едином портале.</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Приложение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к </w:t>
      </w:r>
      <w:hyperlink w:anchor="p48" w:history="1">
        <w:r w:rsidRPr="008E28D4">
          <w:rPr>
            <w:rFonts w:ascii="Times New Roman" w:eastAsia="Times New Roman" w:hAnsi="Times New Roman" w:cs="Times New Roman"/>
            <w:color w:val="0000FF"/>
            <w:sz w:val="24"/>
            <w:szCs w:val="24"/>
            <w:lang w:eastAsia="ru-RU"/>
          </w:rPr>
          <w:t>Порядку</w:t>
        </w:r>
      </w:hyperlink>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предоставления услуги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"Предоставление информации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лекарственному обеспечению</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отдельных категорий граждан,</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имеющих</w:t>
      </w:r>
      <w:proofErr w:type="gramEnd"/>
      <w:r w:rsidRPr="00E41ACC">
        <w:rPr>
          <w:rFonts w:ascii="Times New Roman" w:eastAsia="Times New Roman" w:hAnsi="Times New Roman" w:cs="Times New Roman"/>
          <w:sz w:val="24"/>
          <w:szCs w:val="24"/>
          <w:lang w:eastAsia="ru-RU"/>
        </w:rPr>
        <w:t xml:space="preserve"> право на предоставление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набора социальных услуг"</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2" w:name="p195"/>
      <w:bookmarkEnd w:id="2"/>
      <w:r w:rsidRPr="00E41ACC">
        <w:rPr>
          <w:rFonts w:ascii="Times New Roman" w:eastAsia="Times New Roman" w:hAnsi="Times New Roman" w:cs="Times New Roman"/>
          <w:b/>
          <w:bCs/>
          <w:sz w:val="24"/>
          <w:szCs w:val="24"/>
          <w:lang w:eastAsia="ru-RU"/>
        </w:rPr>
        <w:t>ПЕРЕЧЕНЬ</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Ярославской области, находящихся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 функциональном подчинении департамента здравоохранения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 xml:space="preserve">и фармации Ярославской области, </w:t>
      </w:r>
      <w:proofErr w:type="gramStart"/>
      <w:r w:rsidRPr="00E41ACC">
        <w:rPr>
          <w:rFonts w:ascii="Times New Roman" w:eastAsia="Times New Roman" w:hAnsi="Times New Roman" w:cs="Times New Roman"/>
          <w:b/>
          <w:bCs/>
          <w:sz w:val="24"/>
          <w:szCs w:val="24"/>
          <w:lang w:eastAsia="ru-RU"/>
        </w:rPr>
        <w:t>имеющих</w:t>
      </w:r>
      <w:proofErr w:type="gramEnd"/>
      <w:r w:rsidRPr="00E41ACC">
        <w:rPr>
          <w:rFonts w:ascii="Times New Roman" w:eastAsia="Times New Roman" w:hAnsi="Times New Roman" w:cs="Times New Roman"/>
          <w:b/>
          <w:bCs/>
          <w:sz w:val="24"/>
          <w:szCs w:val="24"/>
          <w:lang w:eastAsia="ru-RU"/>
        </w:rPr>
        <w:t xml:space="preserve"> в своем составе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амбулаторно-поликлинические подразделения, а также иных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имеющих право на выписку льготных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рецептов, участвующих в предоставлении услуги</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"Предоставление информации по лекарственному обеспечению</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отдельных категорий граждан, имеющих право на предоставление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набора социальных услуг"</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44"/>
        <w:gridCol w:w="3818"/>
        <w:gridCol w:w="3058"/>
        <w:gridCol w:w="1860"/>
      </w:tblGrid>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N</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spellStart"/>
            <w:proofErr w:type="gramStart"/>
            <w:r w:rsidRPr="00E41ACC">
              <w:rPr>
                <w:rFonts w:ascii="Times New Roman" w:eastAsia="Times New Roman" w:hAnsi="Times New Roman" w:cs="Times New Roman"/>
                <w:sz w:val="24"/>
                <w:szCs w:val="24"/>
                <w:lang w:eastAsia="ru-RU"/>
              </w:rPr>
              <w:t>п</w:t>
            </w:r>
            <w:proofErr w:type="spellEnd"/>
            <w:proofErr w:type="gramEnd"/>
            <w:r w:rsidRPr="00E41ACC">
              <w:rPr>
                <w:rFonts w:ascii="Times New Roman" w:eastAsia="Times New Roman" w:hAnsi="Times New Roman" w:cs="Times New Roman"/>
                <w:sz w:val="24"/>
                <w:szCs w:val="24"/>
                <w:lang w:eastAsia="ru-RU"/>
              </w:rPr>
              <w:t>/</w:t>
            </w:r>
            <w:proofErr w:type="spellStart"/>
            <w:r w:rsidRPr="00E41ACC">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Наименование учреждения здравоохранения (организации, имеющей право на выписку льготных рецептов)</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Место нахождения</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Телефон</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больница им. Н.А. Семашко"</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150002, г. Ярославль, ул. Гагарина, д. 12</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74-63-14;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75-58-58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"Ярославская областная психиатрическая больница"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150003, г. Ярославль, ул. Загородный Сад, д. 6</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73-88-15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детская клиническая больница"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27</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51-34-80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"Переславская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152025, г. Переславль-Залесский, ул. Свободы, д. 42а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(48535) 6-64-74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Борисоглебская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152170, Ярославская обл., Борисоглебский р-н, пос. Борисоглебский, ул. </w:t>
            </w:r>
            <w:proofErr w:type="gramStart"/>
            <w:r w:rsidRPr="00E41ACC">
              <w:rPr>
                <w:rFonts w:ascii="Times New Roman" w:eastAsia="Times New Roman" w:hAnsi="Times New Roman" w:cs="Times New Roman"/>
                <w:sz w:val="24"/>
                <w:szCs w:val="24"/>
                <w:lang w:eastAsia="ru-RU"/>
              </w:rPr>
              <w:t>Красноармейская</w:t>
            </w:r>
            <w:proofErr w:type="gramEnd"/>
            <w:r w:rsidRPr="00E41ACC">
              <w:rPr>
                <w:rFonts w:ascii="Times New Roman" w:eastAsia="Times New Roman" w:hAnsi="Times New Roman" w:cs="Times New Roman"/>
                <w:sz w:val="24"/>
                <w:szCs w:val="24"/>
                <w:lang w:eastAsia="ru-RU"/>
              </w:rPr>
              <w:t>, д. 23а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(48539) 2-12-50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"Брейтовская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152760, Ярославская обл., Брейтовский р-н, с. Брейтово, ул. Республиканская, д. 35</w:t>
            </w:r>
            <w:proofErr w:type="gramEnd"/>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(48545) 2-17-64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Даниловская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152070, Ярославская обл., г. Данилов, ул. Карла Маркса, д. 64</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(48538) 5-19-48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"Любимская центральная районная больница"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152470, Ярославская обл., Любимский р-н, дер. </w:t>
            </w:r>
            <w:proofErr w:type="spellStart"/>
            <w:r w:rsidRPr="00E41ACC">
              <w:rPr>
                <w:rFonts w:ascii="Times New Roman" w:eastAsia="Times New Roman" w:hAnsi="Times New Roman" w:cs="Times New Roman"/>
                <w:sz w:val="24"/>
                <w:szCs w:val="24"/>
                <w:lang w:eastAsia="ru-RU"/>
              </w:rPr>
              <w:lastRenderedPageBreak/>
              <w:t>Останково</w:t>
            </w:r>
            <w:proofErr w:type="spellEnd"/>
            <w:r w:rsidRPr="00E41ACC">
              <w:rPr>
                <w:rFonts w:ascii="Times New Roman" w:eastAsia="Times New Roman" w:hAnsi="Times New Roman" w:cs="Times New Roman"/>
                <w:sz w:val="24"/>
                <w:szCs w:val="24"/>
                <w:lang w:eastAsia="ru-RU"/>
              </w:rPr>
              <w:t>, ул. Нефтяников, д. 1а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(48543) 2-13-61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"Некрасовская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152260, Ярославская обл., Некрасовский р-н, пос. Некрасовское, ул. Набережная, д. 46</w:t>
            </w:r>
            <w:proofErr w:type="gramEnd"/>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4-12-64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"Бурмакинская РБ N 1"</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152290, Некрасовский р-н, пос. Бурмакино, ул. Ленина, д. 21а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5-43-42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"Тутаевская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152303, Ярославская обл., г. Тутаев, ул. </w:t>
            </w:r>
            <w:proofErr w:type="gramStart"/>
            <w:r w:rsidRPr="00E41ACC">
              <w:rPr>
                <w:rFonts w:ascii="Times New Roman" w:eastAsia="Times New Roman" w:hAnsi="Times New Roman" w:cs="Times New Roman"/>
                <w:sz w:val="24"/>
                <w:szCs w:val="24"/>
                <w:lang w:eastAsia="ru-RU"/>
              </w:rPr>
              <w:t>Комсомольская</w:t>
            </w:r>
            <w:proofErr w:type="gramEnd"/>
            <w:r w:rsidRPr="00E41ACC">
              <w:rPr>
                <w:rFonts w:ascii="Times New Roman" w:eastAsia="Times New Roman" w:hAnsi="Times New Roman" w:cs="Times New Roman"/>
                <w:sz w:val="24"/>
                <w:szCs w:val="24"/>
                <w:lang w:eastAsia="ru-RU"/>
              </w:rPr>
              <w:t>, д. 104</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7-36-97;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2-15-52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Гаврилов-Ямская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152240, Ярославская обл., </w:t>
            </w:r>
            <w:proofErr w:type="spellStart"/>
            <w:r w:rsidRPr="00E41ACC">
              <w:rPr>
                <w:rFonts w:ascii="Times New Roman" w:eastAsia="Times New Roman" w:hAnsi="Times New Roman" w:cs="Times New Roman"/>
                <w:sz w:val="24"/>
                <w:szCs w:val="24"/>
                <w:lang w:eastAsia="ru-RU"/>
              </w:rPr>
              <w:t>Гаврилов-Ямский</w:t>
            </w:r>
            <w:proofErr w:type="spellEnd"/>
            <w:r w:rsidRPr="00E41ACC">
              <w:rPr>
                <w:rFonts w:ascii="Times New Roman" w:eastAsia="Times New Roman" w:hAnsi="Times New Roman" w:cs="Times New Roman"/>
                <w:sz w:val="24"/>
                <w:szCs w:val="24"/>
                <w:lang w:eastAsia="ru-RU"/>
              </w:rPr>
              <w:t xml:space="preserve"> р-н, г. Гаврилов-Ям, ул. </w:t>
            </w:r>
            <w:proofErr w:type="gramStart"/>
            <w:r w:rsidRPr="00E41ACC">
              <w:rPr>
                <w:rFonts w:ascii="Times New Roman" w:eastAsia="Times New Roman" w:hAnsi="Times New Roman" w:cs="Times New Roman"/>
                <w:sz w:val="24"/>
                <w:szCs w:val="24"/>
                <w:lang w:eastAsia="ru-RU"/>
              </w:rPr>
              <w:t>Северная</w:t>
            </w:r>
            <w:proofErr w:type="gramEnd"/>
            <w:r w:rsidRPr="00E41ACC">
              <w:rPr>
                <w:rFonts w:ascii="Times New Roman" w:eastAsia="Times New Roman" w:hAnsi="Times New Roman" w:cs="Times New Roman"/>
                <w:sz w:val="24"/>
                <w:szCs w:val="24"/>
                <w:lang w:eastAsia="ru-RU"/>
              </w:rPr>
              <w:t>, д. 5а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2-06-03;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2-32-03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клиническая больница"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150062, г. Ярославль, ул. </w:t>
            </w:r>
            <w:proofErr w:type="spellStart"/>
            <w:r w:rsidRPr="00E41ACC">
              <w:rPr>
                <w:rFonts w:ascii="Times New Roman" w:eastAsia="Times New Roman" w:hAnsi="Times New Roman" w:cs="Times New Roman"/>
                <w:sz w:val="24"/>
                <w:szCs w:val="24"/>
                <w:lang w:eastAsia="ru-RU"/>
              </w:rPr>
              <w:t>Яковлевская</w:t>
            </w:r>
            <w:proofErr w:type="spellEnd"/>
            <w:r w:rsidRPr="00E41ACC">
              <w:rPr>
                <w:rFonts w:ascii="Times New Roman" w:eastAsia="Times New Roman" w:hAnsi="Times New Roman" w:cs="Times New Roman"/>
                <w:sz w:val="24"/>
                <w:szCs w:val="24"/>
                <w:lang w:eastAsia="ru-RU"/>
              </w:rPr>
              <w:t>, д. 7</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онкологическая больница"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150054, г. Ярославль, просп. Октября, д. 67</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20-81-00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3"</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150007, г. Ярославль, ул. Маяковского, д. 61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59-11-01;</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"Рыбинская городская больница N 1"</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57</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55-02-94;</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28-50-88;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3, г. Рыбинск</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152914, Ярославская обл., г. Рыбинск, ул. Рокоссовского, д. 15</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27-25-98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4 г. Рыбинска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152916, Ярославская обл., г. Рыбинск, просп. 50 лет Октября, д. 2а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"ГДБ"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Чкалова, д. 53</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22-21-29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"Городская больница N 2 им. Н.И. Пирогова"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152900, Ярославская обл., г. Рыбинск, ул. Максима Горького, д. 58</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22-53-68;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22-56-06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поликлиника N 3 им. Н.А. Семашко"</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Герцена, д. 13/ул. Гоголя, д. 24</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22-22-21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"ДП N 3"</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29</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55-16-48;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53-51-50;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55-07-07;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55-29-13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Детская поликлиника N 5, г. Ярославль</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150062, г. Ярославль, просп. Машиностроителей, д. 20</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75-90-40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24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2"</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150030, г. Ярославль, Суздальское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39</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28-40-30;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46-63-36;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46-19-45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"Клиническая больница N 9", г. Ярославль</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150033,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31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55-03-93;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55-17-75;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50-59-56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"ЦГБ"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просп. Октября, д. 52</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25-75-33;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73-79-91;</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75-77-10;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51-96-62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"ЦРБ им. Д.Л. Соколова"</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152830, Ярославская обл., г. Мышкин, ул. </w:t>
            </w:r>
            <w:proofErr w:type="spellStart"/>
            <w:r w:rsidRPr="00E41ACC">
              <w:rPr>
                <w:rFonts w:ascii="Times New Roman" w:eastAsia="Times New Roman" w:hAnsi="Times New Roman" w:cs="Times New Roman"/>
                <w:sz w:val="24"/>
                <w:szCs w:val="24"/>
                <w:lang w:eastAsia="ru-RU"/>
              </w:rPr>
              <w:t>Самкова</w:t>
            </w:r>
            <w:proofErr w:type="spellEnd"/>
            <w:r w:rsidRPr="00E41ACC">
              <w:rPr>
                <w:rFonts w:ascii="Times New Roman" w:eastAsia="Times New Roman" w:hAnsi="Times New Roman" w:cs="Times New Roman"/>
                <w:sz w:val="24"/>
                <w:szCs w:val="24"/>
                <w:lang w:eastAsia="ru-RU"/>
              </w:rPr>
              <w:t>, д. 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(48544) 2-11-25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Пречистенская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152430, Ярославская обл., Первомайский р-н, пос. </w:t>
            </w:r>
            <w:proofErr w:type="gramStart"/>
            <w:r w:rsidRPr="00E41ACC">
              <w:rPr>
                <w:rFonts w:ascii="Times New Roman" w:eastAsia="Times New Roman" w:hAnsi="Times New Roman" w:cs="Times New Roman"/>
                <w:sz w:val="24"/>
                <w:szCs w:val="24"/>
                <w:lang w:eastAsia="ru-RU"/>
              </w:rPr>
              <w:t>Пречистое</w:t>
            </w:r>
            <w:proofErr w:type="gramEnd"/>
            <w:r w:rsidRPr="00E41ACC">
              <w:rPr>
                <w:rFonts w:ascii="Times New Roman" w:eastAsia="Times New Roman" w:hAnsi="Times New Roman" w:cs="Times New Roman"/>
                <w:sz w:val="24"/>
                <w:szCs w:val="24"/>
                <w:lang w:eastAsia="ru-RU"/>
              </w:rPr>
              <w:t>, ул. Некрасова, д. 15</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2-15-09;</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2-17-09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Пошехонская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152850, Ярославская обл., г. Пошехонье, ул. </w:t>
            </w:r>
            <w:proofErr w:type="gramStart"/>
            <w:r w:rsidRPr="00E41ACC">
              <w:rPr>
                <w:rFonts w:ascii="Times New Roman" w:eastAsia="Times New Roman" w:hAnsi="Times New Roman" w:cs="Times New Roman"/>
                <w:sz w:val="24"/>
                <w:szCs w:val="24"/>
                <w:lang w:eastAsia="ru-RU"/>
              </w:rPr>
              <w:t>Красноармейская</w:t>
            </w:r>
            <w:proofErr w:type="gramEnd"/>
            <w:r w:rsidRPr="00E41ACC">
              <w:rPr>
                <w:rFonts w:ascii="Times New Roman" w:eastAsia="Times New Roman" w:hAnsi="Times New Roman" w:cs="Times New Roman"/>
                <w:sz w:val="24"/>
                <w:szCs w:val="24"/>
                <w:lang w:eastAsia="ru-RU"/>
              </w:rPr>
              <w:t>, д. 5</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(48546) 2-15-69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"Ростовская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152155, Ярославская обл., г. Ростов, ул. Фрунзе, д. 31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9-17-15;</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6-35-52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"Угличская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152613, Ярославская обл., г. Углич, ул. Северная, д. 7</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5-08-57;</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2-07-33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Ярославская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150545, Ярославская обл., Ярославский р-н, дер. </w:t>
            </w:r>
            <w:proofErr w:type="spellStart"/>
            <w:r w:rsidRPr="00E41ACC">
              <w:rPr>
                <w:rFonts w:ascii="Times New Roman" w:eastAsia="Times New Roman" w:hAnsi="Times New Roman" w:cs="Times New Roman"/>
                <w:sz w:val="24"/>
                <w:szCs w:val="24"/>
                <w:lang w:eastAsia="ru-RU"/>
              </w:rPr>
              <w:t>Карабиха</w:t>
            </w:r>
            <w:proofErr w:type="spellEnd"/>
            <w:r w:rsidRPr="00E41ACC">
              <w:rPr>
                <w:rFonts w:ascii="Times New Roman" w:eastAsia="Times New Roman" w:hAnsi="Times New Roman" w:cs="Times New Roman"/>
                <w:sz w:val="24"/>
                <w:szCs w:val="24"/>
                <w:lang w:eastAsia="ru-RU"/>
              </w:rPr>
              <w:t>, Больничный городок, д. 1а</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20-84-02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"Рыбинская ЦРП"</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41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55-27-66;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55-27-96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Некоузская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152730, Ярославская обл., Некоузский р-н, с. Новый Некоуз, Больничный пер., д. 5</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(48547) 2-12-88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Большесельская ЦРБ</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152360, Ярославская обл., Большесельский р-н, с. Большое Село, ул. Челюскинцев, д. 1в</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(48542) 2-12-62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НУЗ "Дорожная клиническая больница на ст. Ярославль ОАО "РЖД"</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150030, г. Ярославль, Суздальское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21</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64-08-60;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79-26-15;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64-07-75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"МСЧ МВД России по Ярославской области"</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ул. Харитонова, д. 4</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25-08-53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25-09-66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38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Военно-медицинская служба УФСБ России по Ярославской области</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150000, г. Ярославль, пр. Октября, д. 15/40</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27-16-87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Ярославская поликлиника филиал ФБУЗ ПОМЦ ФМБА России</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150022, г. Ярославль, ул. 2-я Портовая, д. 12/9</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49-23-03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Рыбинская больница филиал ФБУЗ ПОМЦ ФМБА России</w:t>
            </w:r>
          </w:p>
        </w:tc>
        <w:tc>
          <w:tcPr>
            <w:tcW w:w="3058"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152901, Ярославская обл., г. Рыбинск, ул. Большая Казанская/Средняя Казанская, д. 30/6</w:t>
            </w:r>
          </w:p>
        </w:tc>
        <w:tc>
          <w:tcPr>
            <w:tcW w:w="1860"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29-54-80</w:t>
            </w:r>
          </w:p>
        </w:tc>
      </w:tr>
    </w:tbl>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используемых сокращений</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 государственное автономное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 государственное бюджетное клиническое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 государственное бюджетное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ГДБ - городская детская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 государственное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ДП - детская поликлиника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КБ - клиническая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МВД - Министерство внутренних дел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МСЧ - медико-санитарная часть</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НУЗ - негосударственное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ОАО "РЖД" - открытое акционерное общество "Российские железные дороги"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ПОМЦ - Приволжский окружной медицинский центр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РБ -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УФСБ - Управление Федеральной службы безопасности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ФБУЗ - федеральное бюджетное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 федеральное казенное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ФМБА - Федеральное медико-биологическое агентство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ЦГБ - центральная городская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ЦРБ - центральная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ЦРП - центральная районная поликлиника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Утвержден</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приказом</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департамента</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здравоохранения и фармации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Ярославской области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13.12.2012 N 26</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3" w:name="p439"/>
      <w:bookmarkEnd w:id="3"/>
      <w:r w:rsidRPr="00E41ACC">
        <w:rPr>
          <w:rFonts w:ascii="Times New Roman" w:eastAsia="Times New Roman" w:hAnsi="Times New Roman" w:cs="Times New Roman"/>
          <w:b/>
          <w:bCs/>
          <w:sz w:val="24"/>
          <w:szCs w:val="24"/>
          <w:lang w:eastAsia="ru-RU"/>
        </w:rPr>
        <w:t>ПОРЯДОК</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ПРЕДОСТАВЛЕНИЯ УСЛУГИ "ЗАПОЛНЕНИЕ И НАПРАВЛЕНИЕ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 АПТЕКИ ЭЛЕКТРОННЫХ РЕЦЕПТОВ"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41ACC" w:rsidRPr="00E41ACC" w:rsidTr="00E41ACC">
        <w:trPr>
          <w:tblCellSpacing w:w="15" w:type="dxa"/>
          <w:jc w:val="center"/>
        </w:trPr>
        <w:tc>
          <w:tcPr>
            <w:tcW w:w="0" w:type="auto"/>
            <w:vAlign w:val="center"/>
            <w:hideMark/>
          </w:tcPr>
          <w:p w:rsidR="00E41ACC" w:rsidRPr="00E41ACC" w:rsidRDefault="00E41ACC" w:rsidP="00E41ACC">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изменяющих документов</w:t>
            </w:r>
          </w:p>
        </w:tc>
      </w:tr>
    </w:tbl>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proofErr w:type="gramStart"/>
      <w:r w:rsidRPr="00E41ACC">
        <w:rPr>
          <w:rFonts w:ascii="Times New Roman" w:eastAsia="Times New Roman" w:hAnsi="Times New Roman" w:cs="Times New Roman"/>
          <w:color w:val="392C69"/>
          <w:sz w:val="24"/>
          <w:szCs w:val="24"/>
          <w:lang w:eastAsia="ru-RU"/>
        </w:rPr>
        <w:t xml:space="preserve">(в ред. </w:t>
      </w:r>
      <w:hyperlink r:id="rId38"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392C69"/>
          <w:sz w:val="24"/>
          <w:szCs w:val="24"/>
          <w:lang w:eastAsia="ru-RU"/>
        </w:rPr>
        <w:t xml:space="preserve"> Департамента здравоохранения и фармации ЯО</w:t>
      </w:r>
      <w:proofErr w:type="gramEnd"/>
    </w:p>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r w:rsidRPr="00E41ACC">
        <w:rPr>
          <w:rFonts w:ascii="Times New Roman" w:eastAsia="Times New Roman" w:hAnsi="Times New Roman" w:cs="Times New Roman"/>
          <w:color w:val="392C69"/>
          <w:sz w:val="24"/>
          <w:szCs w:val="24"/>
          <w:lang w:eastAsia="ru-RU"/>
        </w:rPr>
        <w:t>от 12.12.2019 N 17)</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1. Общие положения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1.1. </w:t>
      </w:r>
      <w:proofErr w:type="gramStart"/>
      <w:r w:rsidRPr="00E41ACC">
        <w:rPr>
          <w:rFonts w:ascii="Times New Roman" w:eastAsia="Times New Roman" w:hAnsi="Times New Roman" w:cs="Times New Roman"/>
          <w:sz w:val="24"/>
          <w:szCs w:val="24"/>
          <w:lang w:eastAsia="ru-RU"/>
        </w:rPr>
        <w:t>Порядок предоставления услуги "Заполнение и направление в аптеки электронных рецептов" (далее - Порядок) разработан в целях повышения качества и доступности предоставления услуги "Заполнение и направление в аптеки электронных рецептов" (далее - услуга), создания комфортных условий для участников отношений, возникающих при предоставлении услуги, определения сроков и последовательности действий (административных процедур) должностных лиц медицинских организаций Ярославской области (далее - должностные лица).</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 Наименование услуги - "Заполнение и направление в аптеки электронных рецептов".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 Предоставление услуги осуществляют медицинские организации Ярославской области, находящиеся в функциональном подчинении департамента здравоохранения и фармации Ярославской области, имеющие в своем составе амбулаторно-поликлинические подразделения, а также иные медицинские организации, имеющие право на выписку льготных рецептов (далее - медицинские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hyperlink w:anchor="p577" w:history="1">
        <w:r w:rsidRPr="008E28D4">
          <w:rPr>
            <w:rFonts w:ascii="Times New Roman" w:eastAsia="Times New Roman" w:hAnsi="Times New Roman" w:cs="Times New Roman"/>
            <w:color w:val="0000FF"/>
            <w:sz w:val="24"/>
            <w:szCs w:val="24"/>
            <w:lang w:eastAsia="ru-RU"/>
          </w:rPr>
          <w:t>Перечень</w:t>
        </w:r>
      </w:hyperlink>
      <w:r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 в приложении 1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 Перечень нормативных правовых актов, непосредственно регулирующих предоставление услуги и защиту персональных данных: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 Федеральный </w:t>
      </w:r>
      <w:hyperlink r:id="rId39"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(Собрание законодательства Российской Федерации, 1999, 19 июля, N 29, ст. 3699; Российская газета, 1999, 23 июля, N 142);</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40"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2006 года N 152-ФЗ "О персональных данных" (Собрание законодательства Российской Федерации, 2006, 31 июля, N 31 (часть 1), ст. 3451; Российская газета, 2006, 29 июля, N 165; Парламентская газета, 2006, 03 августа, N 126, N 127);</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41"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02 августа, N 31, ст. 4179; Российская газета, 2010, 30 июля, N 168);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42"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(Собрание законодательства Российской Федерации, 2011, 28 ноября, N 48, ст. 6724; Российская газета, 2011, 23 ноября, N 263);</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 </w:t>
      </w:r>
      <w:hyperlink r:id="rId43" w:history="1">
        <w:r w:rsidRPr="008E28D4">
          <w:rPr>
            <w:rFonts w:ascii="Times New Roman" w:eastAsia="Times New Roman" w:hAnsi="Times New Roman" w:cs="Times New Roman"/>
            <w:color w:val="0000FF"/>
            <w:sz w:val="24"/>
            <w:szCs w:val="24"/>
            <w:lang w:eastAsia="ru-RU"/>
          </w:rPr>
          <w:t>постановление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w:t>
      </w:r>
      <w:r w:rsidRPr="00E41ACC">
        <w:rPr>
          <w:rFonts w:ascii="Times New Roman" w:eastAsia="Times New Roman" w:hAnsi="Times New Roman" w:cs="Times New Roman"/>
          <w:sz w:val="24"/>
          <w:szCs w:val="24"/>
          <w:lang w:eastAsia="ru-RU"/>
        </w:rPr>
        <w:lastRenderedPageBreak/>
        <w:t>Федерации от 30 июля 1994 г. N 890) (Собрание законодательства Российской Федерации, 1994, 08 августа, N 15, ст. 1791;</w:t>
      </w:r>
      <w:proofErr w:type="gramEnd"/>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Российские вести, 1994, 10 августа, N 148);</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44"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10 декабря 2018 г. N 2738-р (Официальный интернет-портал правовой информации: </w:t>
      </w:r>
      <w:hyperlink r:id="rId45"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10.12.2018; Собрание законодательства Российской Федерации, 2018, 17 декабря, N 51, ст. 8075);</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46"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31 декабря 2018 г. N 3053-р (Официальный интернет-портал правовой информации: </w:t>
      </w:r>
      <w:hyperlink r:id="rId47"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10.01.2019; Собрание законодательства Российской Федерации, 2019, 14 января, N 2, ст. 196);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48"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22 октября 2018 г. N 2273-р (Официальный интернет-портал правовой информации: </w:t>
      </w:r>
      <w:hyperlink r:id="rId49"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24.10.2018; Собрание законодательства Российской Федерации, 2018, 29 октября, N 44, ст. 6786);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и социального развития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14.03.2007 </w:t>
      </w:r>
      <w:hyperlink r:id="rId50" w:history="1">
        <w:r w:rsidRPr="008E28D4">
          <w:rPr>
            <w:rFonts w:ascii="Times New Roman" w:eastAsia="Times New Roman" w:hAnsi="Times New Roman" w:cs="Times New Roman"/>
            <w:color w:val="0000FF"/>
            <w:sz w:val="24"/>
            <w:szCs w:val="24"/>
            <w:lang w:eastAsia="ru-RU"/>
          </w:rPr>
          <w:t>N 169</w:t>
        </w:r>
      </w:hyperlink>
      <w:r w:rsidRPr="00E41ACC">
        <w:rPr>
          <w:rFonts w:ascii="Times New Roman" w:eastAsia="Times New Roman" w:hAnsi="Times New Roman" w:cs="Times New Roman"/>
          <w:sz w:val="24"/>
          <w:szCs w:val="24"/>
          <w:lang w:eastAsia="ru-RU"/>
        </w:rPr>
        <w:t xml:space="preserve"> "Об утверждении учетной формы N 030-Л/у "Карта гражданина, имеющего право на получение набора социальных услуг, по учету отпуска лекарственных средств" (Бюллетень нормативных актов федеральных органов исполнительной власти, 2007, 30 апреля, N 18; Российская газета, 2007, 11 мая, N 98);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20.12.2012 </w:t>
      </w:r>
      <w:hyperlink r:id="rId51" w:history="1">
        <w:r w:rsidRPr="008E28D4">
          <w:rPr>
            <w:rFonts w:ascii="Times New Roman" w:eastAsia="Times New Roman" w:hAnsi="Times New Roman" w:cs="Times New Roman"/>
            <w:color w:val="0000FF"/>
            <w:sz w:val="24"/>
            <w:szCs w:val="24"/>
            <w:lang w:eastAsia="ru-RU"/>
          </w:rPr>
          <w:t>N 1181н</w:t>
        </w:r>
      </w:hyperlink>
      <w:r w:rsidRPr="00E41ACC">
        <w:rPr>
          <w:rFonts w:ascii="Times New Roman" w:eastAsia="Times New Roman" w:hAnsi="Times New Roman" w:cs="Times New Roman"/>
          <w:sz w:val="24"/>
          <w:szCs w:val="24"/>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(Российская газета, 2013, 03 июля, N 142);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14.01.2019 </w:t>
      </w:r>
      <w:hyperlink r:id="rId52" w:history="1">
        <w:r w:rsidRPr="008E28D4">
          <w:rPr>
            <w:rFonts w:ascii="Times New Roman" w:eastAsia="Times New Roman" w:hAnsi="Times New Roman" w:cs="Times New Roman"/>
            <w:color w:val="0000FF"/>
            <w:sz w:val="24"/>
            <w:szCs w:val="24"/>
            <w:lang w:eastAsia="ru-RU"/>
          </w:rPr>
          <w:t>N 4н</w:t>
        </w:r>
      </w:hyperlink>
      <w:r w:rsidRPr="00E41ACC">
        <w:rPr>
          <w:rFonts w:ascii="Times New Roman" w:eastAsia="Times New Roman" w:hAnsi="Times New Roman" w:cs="Times New Roman"/>
          <w:sz w:val="24"/>
          <w:szCs w:val="24"/>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(Официальный интернет-портал правовой информации: </w:t>
      </w:r>
      <w:hyperlink r:id="rId53"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27.03.2019).</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 </w:t>
      </w:r>
      <w:proofErr w:type="gramStart"/>
      <w:r w:rsidRPr="00E41ACC">
        <w:rPr>
          <w:rFonts w:ascii="Times New Roman" w:eastAsia="Times New Roman" w:hAnsi="Times New Roman" w:cs="Times New Roman"/>
          <w:sz w:val="24"/>
          <w:szCs w:val="24"/>
          <w:lang w:eastAsia="ru-RU"/>
        </w:rPr>
        <w:t xml:space="preserve">Получателями услуги являются граждане Российской Федерации, имеющие право на получение государственной социальной помощи в виде набора социальных услуг в соответствии с Федеральным </w:t>
      </w:r>
      <w:hyperlink r:id="rId54" w:history="1">
        <w:r w:rsidRPr="008E28D4">
          <w:rPr>
            <w:rFonts w:ascii="Times New Roman" w:eastAsia="Times New Roman" w:hAnsi="Times New Roman" w:cs="Times New Roman"/>
            <w:color w:val="0000FF"/>
            <w:sz w:val="24"/>
            <w:szCs w:val="24"/>
            <w:lang w:eastAsia="ru-RU"/>
          </w:rPr>
          <w:t>законом</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и (или) право на льготное лекарственное обеспечение в соответствии с </w:t>
      </w:r>
      <w:hyperlink r:id="rId55" w:history="1">
        <w:r w:rsidRPr="008E28D4">
          <w:rPr>
            <w:rFonts w:ascii="Times New Roman" w:eastAsia="Times New Roman" w:hAnsi="Times New Roman" w:cs="Times New Roman"/>
            <w:color w:val="0000FF"/>
            <w:sz w:val="24"/>
            <w:szCs w:val="24"/>
            <w:lang w:eastAsia="ru-RU"/>
          </w:rPr>
          <w:t>постановлением</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нуждающиеся в оказании медицинской и</w:t>
      </w:r>
      <w:proofErr w:type="gramEnd"/>
      <w:r w:rsidRPr="00E41ACC">
        <w:rPr>
          <w:rFonts w:ascii="Times New Roman" w:eastAsia="Times New Roman" w:hAnsi="Times New Roman" w:cs="Times New Roman"/>
          <w:sz w:val="24"/>
          <w:szCs w:val="24"/>
          <w:lang w:eastAsia="ru-RU"/>
        </w:rPr>
        <w:t xml:space="preserve"> лекарственной помощи, предусмотренной законодательством Российской Федерации (далее - заявители).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право выступать от их имени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1.6. </w:t>
      </w:r>
      <w:proofErr w:type="gramStart"/>
      <w:r w:rsidRPr="00E41ACC">
        <w:rPr>
          <w:rFonts w:ascii="Times New Roman" w:eastAsia="Times New Roman" w:hAnsi="Times New Roman" w:cs="Times New Roman"/>
          <w:sz w:val="24"/>
          <w:szCs w:val="24"/>
          <w:lang w:eastAsia="ru-RU"/>
        </w:rPr>
        <w:t xml:space="preserve">Для получения услуги заявителю требуется представлять в медицинскую организацию карту, составленную по учетной </w:t>
      </w:r>
      <w:hyperlink r:id="rId56" w:history="1">
        <w:r w:rsidRPr="008E28D4">
          <w:rPr>
            <w:rFonts w:ascii="Times New Roman" w:eastAsia="Times New Roman" w:hAnsi="Times New Roman" w:cs="Times New Roman"/>
            <w:color w:val="0000FF"/>
            <w:sz w:val="24"/>
            <w:szCs w:val="24"/>
            <w:lang w:eastAsia="ru-RU"/>
          </w:rPr>
          <w:t>форме N 030-Л/у</w:t>
        </w:r>
      </w:hyperlink>
      <w:r w:rsidRPr="00E41ACC">
        <w:rPr>
          <w:rFonts w:ascii="Times New Roman" w:eastAsia="Times New Roman" w:hAnsi="Times New Roman" w:cs="Times New Roman"/>
          <w:sz w:val="24"/>
          <w:szCs w:val="24"/>
          <w:lang w:eastAsia="ru-RU"/>
        </w:rPr>
        <w:t xml:space="preserve"> "Карта гражданина, имеющего право на получение набора социальных услуг, по учету отпуска лекарственных средств", утвержденной приказом Министерства здравоохранения и социального развития Российской Федерации от 14.03.2007 N 169 "Об утверждении учетной формы N 030-Л/у "Карта гражданина, имеющего право на получение набора социальных услуг</w:t>
      </w:r>
      <w:proofErr w:type="gramEnd"/>
      <w:r w:rsidRPr="00E41ACC">
        <w:rPr>
          <w:rFonts w:ascii="Times New Roman" w:eastAsia="Times New Roman" w:hAnsi="Times New Roman" w:cs="Times New Roman"/>
          <w:sz w:val="24"/>
          <w:szCs w:val="24"/>
          <w:lang w:eastAsia="ru-RU"/>
        </w:rPr>
        <w:t>, по учету отпуска лекарственных средств".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 Результат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Результатом предоставления услуги являются выписка электронного рецепта на льготный лекарственный препарат, медицинское изделие, специализированный продукт лечебного питания для детей-инвалидов по форме согласно </w:t>
      </w:r>
      <w:hyperlink r:id="rId57" w:history="1">
        <w:r w:rsidRPr="008E28D4">
          <w:rPr>
            <w:rFonts w:ascii="Times New Roman" w:eastAsia="Times New Roman" w:hAnsi="Times New Roman" w:cs="Times New Roman"/>
            <w:color w:val="0000FF"/>
            <w:sz w:val="24"/>
            <w:szCs w:val="24"/>
            <w:lang w:eastAsia="ru-RU"/>
          </w:rPr>
          <w:t>приказу</w:t>
        </w:r>
      </w:hyperlink>
      <w:r w:rsidRPr="00E41ACC">
        <w:rPr>
          <w:rFonts w:ascii="Times New Roman" w:eastAsia="Times New Roman" w:hAnsi="Times New Roman" w:cs="Times New Roman"/>
          <w:sz w:val="24"/>
          <w:szCs w:val="24"/>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w:t>
      </w:r>
      <w:r w:rsidRPr="00E41ACC">
        <w:rPr>
          <w:rFonts w:ascii="Times New Roman" w:eastAsia="Times New Roman" w:hAnsi="Times New Roman" w:cs="Times New Roman"/>
          <w:sz w:val="24"/>
          <w:szCs w:val="24"/>
          <w:lang w:eastAsia="ru-RU"/>
        </w:rPr>
        <w:lastRenderedPageBreak/>
        <w:t>электронный рецепт) и направление его в аптечную организацию</w:t>
      </w:r>
      <w:proofErr w:type="gramEnd"/>
      <w:r w:rsidRPr="00E41ACC">
        <w:rPr>
          <w:rFonts w:ascii="Times New Roman" w:eastAsia="Times New Roman" w:hAnsi="Times New Roman" w:cs="Times New Roman"/>
          <w:sz w:val="24"/>
          <w:szCs w:val="24"/>
          <w:lang w:eastAsia="ru-RU"/>
        </w:rPr>
        <w:t xml:space="preserve"> в целях обеспечения заявителя льготным лекарственным препаратом, медицинским изделием, специализированным продуктом лечебного питания либо отказ в выписке электронного рецепта.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bookmarkStart w:id="4" w:name="p472"/>
      <w:bookmarkEnd w:id="4"/>
      <w:r w:rsidRPr="00E41ACC">
        <w:rPr>
          <w:rFonts w:ascii="Times New Roman" w:eastAsia="Times New Roman" w:hAnsi="Times New Roman" w:cs="Times New Roman"/>
          <w:sz w:val="24"/>
          <w:szCs w:val="24"/>
          <w:lang w:eastAsia="ru-RU"/>
        </w:rPr>
        <w:t>1.8. Основания для отказа в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права гражданина на получение государственной социальной помощи в виде набора социальных услуг;</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оснований для получения бесплатного лекарственного обеспечения за счет средств областного бюджета в соответствии с </w:t>
      </w:r>
      <w:hyperlink r:id="rId58" w:history="1">
        <w:r w:rsidRPr="008E28D4">
          <w:rPr>
            <w:rFonts w:ascii="Times New Roman" w:eastAsia="Times New Roman" w:hAnsi="Times New Roman" w:cs="Times New Roman"/>
            <w:color w:val="0000FF"/>
            <w:sz w:val="24"/>
            <w:szCs w:val="24"/>
            <w:lang w:eastAsia="ru-RU"/>
          </w:rPr>
          <w:t>постановлением</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гражданина в региональном сегменте Федерального регистра лиц, больных гемофилией, </w:t>
      </w:r>
      <w:proofErr w:type="spellStart"/>
      <w:r w:rsidRPr="00E41ACC">
        <w:rPr>
          <w:rFonts w:ascii="Times New Roman" w:eastAsia="Times New Roman" w:hAnsi="Times New Roman" w:cs="Times New Roman"/>
          <w:sz w:val="24"/>
          <w:szCs w:val="24"/>
          <w:lang w:eastAsia="ru-RU"/>
        </w:rPr>
        <w:t>муковисцидозом</w:t>
      </w:r>
      <w:proofErr w:type="spellEnd"/>
      <w:r w:rsidRPr="00E41ACC">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41ACC">
        <w:rPr>
          <w:rFonts w:ascii="Times New Roman" w:eastAsia="Times New Roman" w:hAnsi="Times New Roman" w:cs="Times New Roman"/>
          <w:sz w:val="24"/>
          <w:szCs w:val="24"/>
          <w:lang w:eastAsia="ru-RU"/>
        </w:rPr>
        <w:t>гемолитико-уремическим</w:t>
      </w:r>
      <w:proofErr w:type="spellEnd"/>
      <w:r w:rsidRPr="00E41ACC">
        <w:rPr>
          <w:rFonts w:ascii="Times New Roman" w:eastAsia="Times New Roman" w:hAnsi="Times New Roman" w:cs="Times New Roman"/>
          <w:sz w:val="24"/>
          <w:szCs w:val="24"/>
          <w:lang w:eastAsia="ru-RU"/>
        </w:rPr>
        <w:t xml:space="preserve"> синдромом, юношеским артритом с системным началом, </w:t>
      </w:r>
      <w:proofErr w:type="spellStart"/>
      <w:r w:rsidRPr="00E41ACC">
        <w:rPr>
          <w:rFonts w:ascii="Times New Roman" w:eastAsia="Times New Roman" w:hAnsi="Times New Roman" w:cs="Times New Roman"/>
          <w:sz w:val="24"/>
          <w:szCs w:val="24"/>
          <w:lang w:eastAsia="ru-RU"/>
        </w:rPr>
        <w:t>мукополисахаридозом</w:t>
      </w:r>
      <w:proofErr w:type="spellEnd"/>
      <w:r w:rsidRPr="00E41ACC">
        <w:rPr>
          <w:rFonts w:ascii="Times New Roman" w:eastAsia="Times New Roman" w:hAnsi="Times New Roman" w:cs="Times New Roman"/>
          <w:sz w:val="24"/>
          <w:szCs w:val="24"/>
          <w:lang w:eastAsia="ru-RU"/>
        </w:rPr>
        <w:t xml:space="preserve"> I, II и VI типов, лиц после трансплантации органов и (или) тканей;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гражданина в региональном сегменте Федерального регистра лиц, страдающих </w:t>
      </w:r>
      <w:proofErr w:type="spellStart"/>
      <w:r w:rsidRPr="00E41ACC">
        <w:rPr>
          <w:rFonts w:ascii="Times New Roman" w:eastAsia="Times New Roman" w:hAnsi="Times New Roman" w:cs="Times New Roman"/>
          <w:sz w:val="24"/>
          <w:szCs w:val="24"/>
          <w:lang w:eastAsia="ru-RU"/>
        </w:rPr>
        <w:t>жизнеугрожающими</w:t>
      </w:r>
      <w:proofErr w:type="spellEnd"/>
      <w:r w:rsidRPr="00E41AC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41ACC">
        <w:rPr>
          <w:rFonts w:ascii="Times New Roman" w:eastAsia="Times New Roman" w:hAnsi="Times New Roman" w:cs="Times New Roman"/>
          <w:sz w:val="24"/>
          <w:szCs w:val="24"/>
          <w:lang w:eastAsia="ru-RU"/>
        </w:rPr>
        <w:t>орфанными</w:t>
      </w:r>
      <w:proofErr w:type="spellEnd"/>
      <w:r w:rsidRPr="00E41AC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медицинских показаний;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обращение за выпиской рецептов на незарегистрированные лекарственные препараты;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w:t>
      </w:r>
      <w:proofErr w:type="gramStart"/>
      <w:r w:rsidRPr="00E41ACC">
        <w:rPr>
          <w:rFonts w:ascii="Times New Roman" w:eastAsia="Times New Roman" w:hAnsi="Times New Roman" w:cs="Times New Roman"/>
          <w:sz w:val="24"/>
          <w:szCs w:val="24"/>
          <w:lang w:eastAsia="ru-RU"/>
        </w:rPr>
        <w:t xml:space="preserve">на наркотические средства и психотропные вещества, внесенные в </w:t>
      </w:r>
      <w:hyperlink r:id="rId59" w:history="1">
        <w:r w:rsidRPr="008E28D4">
          <w:rPr>
            <w:rFonts w:ascii="Times New Roman" w:eastAsia="Times New Roman" w:hAnsi="Times New Roman" w:cs="Times New Roman"/>
            <w:color w:val="0000FF"/>
            <w:sz w:val="24"/>
            <w:szCs w:val="24"/>
            <w:lang w:eastAsia="ru-RU"/>
          </w:rPr>
          <w:t>список II</w:t>
        </w:r>
      </w:hyperlink>
      <w:r w:rsidRPr="00E41ACC">
        <w:rPr>
          <w:rFonts w:ascii="Times New Roman" w:eastAsia="Times New Roman" w:hAnsi="Times New Roman" w:cs="Times New Roman"/>
          <w:sz w:val="24"/>
          <w:szCs w:val="24"/>
          <w:lang w:eastAsia="ru-RU"/>
        </w:rPr>
        <w:t xml:space="preserve"> перечня наркотических средств, психотропных веществ и их </w:t>
      </w:r>
      <w:proofErr w:type="spellStart"/>
      <w:r w:rsidRPr="00E41ACC">
        <w:rPr>
          <w:rFonts w:ascii="Times New Roman" w:eastAsia="Times New Roman" w:hAnsi="Times New Roman" w:cs="Times New Roman"/>
          <w:sz w:val="24"/>
          <w:szCs w:val="24"/>
          <w:lang w:eastAsia="ru-RU"/>
        </w:rPr>
        <w:t>прекурсоров</w:t>
      </w:r>
      <w:proofErr w:type="spellEnd"/>
      <w:r w:rsidRPr="00E41ACC">
        <w:rPr>
          <w:rFonts w:ascii="Times New Roman" w:eastAsia="Times New Roman" w:hAnsi="Times New Roman" w:cs="Times New Roman"/>
          <w:sz w:val="24"/>
          <w:szCs w:val="24"/>
          <w:lang w:eastAsia="ru-RU"/>
        </w:rPr>
        <w:t xml:space="preserve">,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rsidRPr="00E41ACC">
        <w:rPr>
          <w:rFonts w:ascii="Times New Roman" w:eastAsia="Times New Roman" w:hAnsi="Times New Roman" w:cs="Times New Roman"/>
          <w:sz w:val="24"/>
          <w:szCs w:val="24"/>
          <w:lang w:eastAsia="ru-RU"/>
        </w:rPr>
        <w:t>прекурсоров</w:t>
      </w:r>
      <w:proofErr w:type="spellEnd"/>
      <w:r w:rsidRPr="00E41ACC">
        <w:rPr>
          <w:rFonts w:ascii="Times New Roman" w:eastAsia="Times New Roman" w:hAnsi="Times New Roman" w:cs="Times New Roman"/>
          <w:sz w:val="24"/>
          <w:szCs w:val="24"/>
          <w:lang w:eastAsia="ru-RU"/>
        </w:rPr>
        <w:t>, подлежащих контролю в Российской Федерации", зарегистрированные в качестве лекарственных препаратов, в целях применения для лечения</w:t>
      </w:r>
      <w:proofErr w:type="gramEnd"/>
      <w:r w:rsidRPr="00E41ACC">
        <w:rPr>
          <w:rFonts w:ascii="Times New Roman" w:eastAsia="Times New Roman" w:hAnsi="Times New Roman" w:cs="Times New Roman"/>
          <w:sz w:val="24"/>
          <w:szCs w:val="24"/>
          <w:lang w:eastAsia="ru-RU"/>
        </w:rPr>
        <w:t xml:space="preserve"> наркомании;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лекарственного препарата в перечнях льготных лекарственных препаратов (за исключением случаев назначения лекарственных препаратов по жизненно важным показаниям по решению клинико-экспертной комиссии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 Предоставление заявителю информации о порядке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1.9.1. Для получения информации о порядке предоставления услуги заявители обращаются лично или по телефону в регистратуру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1.9.2. Режим работы медицинской организации Ярославской области, находящейся в функциональном подчинении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понедельник - пятница: с 7.30 до 19.00;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суббота: с 7.30 до 17.00;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воскресенье: с 9.00 до 14.00;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праздничные дни: с 8.00 до 16.00.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1.9.3. Информирование заявителя осуществляется посредством: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опубликования текста Порядка в средствах массовой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размещения положений Порядка на информационных стендах в медицинских организациях;</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размещения информации о предоставлении услуги в федеральной государственной информационной системе "Единый портал государственных и муниципальных услуг (функций)" по адресу: </w:t>
      </w:r>
      <w:hyperlink r:id="rId60" w:tgtFrame="_blank" w:tooltip="&lt;div class=&quot;doc www&quot;&gt;http://gosuslugi.ru/&lt;/div&gt;" w:history="1">
        <w:r w:rsidRPr="008E28D4">
          <w:rPr>
            <w:rFonts w:ascii="Times New Roman" w:eastAsia="Times New Roman" w:hAnsi="Times New Roman" w:cs="Times New Roman"/>
            <w:color w:val="0000FF"/>
            <w:sz w:val="24"/>
            <w:szCs w:val="24"/>
            <w:lang w:eastAsia="ru-RU"/>
          </w:rPr>
          <w:t>http://gosuslugi.ru/</w:t>
        </w:r>
      </w:hyperlink>
      <w:r w:rsidRPr="00E41ACC">
        <w:rPr>
          <w:rFonts w:ascii="Times New Roman" w:eastAsia="Times New Roman" w:hAnsi="Times New Roman" w:cs="Times New Roman"/>
          <w:sz w:val="24"/>
          <w:szCs w:val="24"/>
          <w:lang w:eastAsia="ru-RU"/>
        </w:rPr>
        <w:t xml:space="preserve"> (далее - Единый портал).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Кроме того, информирование заявителя об услуге осуществляется медицинским регистратором медицинской организации (далее - медицинский регистратор) или заведующим поликлиникой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1.9.4. Медицинская организация обеспечивает заявителей доступной и достоверной информацией о месте ее нахождения и режиме работы, о порядке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Информация об услуге, предоставляемая заинтересованным лицам, является открытой и общедоступной.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1.9.5. Для получения информации о процедуре предоставления услуги заявитель вправе обращаться: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лично либо по телефону в регистратуру медицинской организации или к представителю администрации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 письменной форме - к руководителю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1.9.6. Медицинские регистраторы осуществляют информирование заявителей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месте</w:t>
      </w:r>
      <w:proofErr w:type="gramEnd"/>
      <w:r w:rsidRPr="00E41ACC">
        <w:rPr>
          <w:rFonts w:ascii="Times New Roman" w:eastAsia="Times New Roman" w:hAnsi="Times New Roman" w:cs="Times New Roman"/>
          <w:sz w:val="24"/>
          <w:szCs w:val="24"/>
          <w:lang w:eastAsia="ru-RU"/>
        </w:rPr>
        <w:t xml:space="preserve"> нахождения и графике работы врачей-специалистов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справочных телефонах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получения информации заявителями по вопросам предоставления услуги, в том числе о ходе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1.9.7. Основными требованиями к форме и характеру информирования заявителей о порядке предоставления услуги являются: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достоверность и актуальность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оперативность проведения информирования;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четкость изложения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полнота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наглядность при предоставлении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доступность изложения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1.9.8. Информационные стенды оборудуются в общедоступном месте в медицинских организациях, на них должна быть размещена информация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специалистов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телефонах</w:t>
      </w:r>
      <w:proofErr w:type="gramEnd"/>
      <w:r w:rsidRPr="00E41ACC">
        <w:rPr>
          <w:rFonts w:ascii="Times New Roman" w:eastAsia="Times New Roman" w:hAnsi="Times New Roman" w:cs="Times New Roman"/>
          <w:sz w:val="24"/>
          <w:szCs w:val="24"/>
          <w:lang w:eastAsia="ru-RU"/>
        </w:rPr>
        <w:t xml:space="preserve"> регистратуры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вышестоящей организации, в функциональном подчинении которой находится медицинская организация, с указанием почтового адреса, телефона, электронной почты, сайта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1.9.9. При обращении заявителя за информацией по телефону или лично информирование заявителя осуществляется следующим образом: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при ответе на телефонные звонки должностное лицо представляется, сообщая свои фамилию, имя, отчество и наименование должности, предлагает представиться собеседнику, </w:t>
      </w:r>
      <w:proofErr w:type="gramStart"/>
      <w:r w:rsidRPr="00E41ACC">
        <w:rPr>
          <w:rFonts w:ascii="Times New Roman" w:eastAsia="Times New Roman" w:hAnsi="Times New Roman" w:cs="Times New Roman"/>
          <w:sz w:val="24"/>
          <w:szCs w:val="24"/>
          <w:lang w:eastAsia="ru-RU"/>
        </w:rPr>
        <w:t>выслушивает и при необходимости уточняет</w:t>
      </w:r>
      <w:proofErr w:type="gramEnd"/>
      <w:r w:rsidRPr="00E41ACC">
        <w:rPr>
          <w:rFonts w:ascii="Times New Roman" w:eastAsia="Times New Roman" w:hAnsi="Times New Roman" w:cs="Times New Roman"/>
          <w:sz w:val="24"/>
          <w:szCs w:val="24"/>
          <w:lang w:eastAsia="ru-RU"/>
        </w:rPr>
        <w:t xml:space="preserve"> суть вопроса. Во время разговора следует произносить слова четко, </w:t>
      </w:r>
      <w:proofErr w:type="gramStart"/>
      <w:r w:rsidRPr="00E41ACC">
        <w:rPr>
          <w:rFonts w:ascii="Times New Roman" w:eastAsia="Times New Roman" w:hAnsi="Times New Roman" w:cs="Times New Roman"/>
          <w:sz w:val="24"/>
          <w:szCs w:val="24"/>
          <w:lang w:eastAsia="ru-RU"/>
        </w:rPr>
        <w:t>избегать параллельных разговоров с окружающими людьми и не прерывать</w:t>
      </w:r>
      <w:proofErr w:type="gramEnd"/>
      <w:r w:rsidRPr="00E41ACC">
        <w:rPr>
          <w:rFonts w:ascii="Times New Roman" w:eastAsia="Times New Roman" w:hAnsi="Times New Roman" w:cs="Times New Roman"/>
          <w:sz w:val="24"/>
          <w:szCs w:val="24"/>
          <w:lang w:eastAsia="ru-RU"/>
        </w:rPr>
        <w:t xml:space="preserve"> разговор по причине поступления звонка на другой аппарат;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 личном обращении заявителя должностное лицо представляется, сообщая свои фамилию, имя, отчество и наименование должности, самостоятельно дает ответ на поставленный заявителем вопрос;</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по </w:t>
      </w:r>
      <w:proofErr w:type="gramStart"/>
      <w:r w:rsidRPr="00E41ACC">
        <w:rPr>
          <w:rFonts w:ascii="Times New Roman" w:eastAsia="Times New Roman" w:hAnsi="Times New Roman" w:cs="Times New Roman"/>
          <w:sz w:val="24"/>
          <w:szCs w:val="24"/>
          <w:lang w:eastAsia="ru-RU"/>
        </w:rPr>
        <w:t>окончании</w:t>
      </w:r>
      <w:proofErr w:type="gramEnd"/>
      <w:r w:rsidRPr="00E41ACC">
        <w:rPr>
          <w:rFonts w:ascii="Times New Roman" w:eastAsia="Times New Roman" w:hAnsi="Times New Roman" w:cs="Times New Roman"/>
          <w:sz w:val="24"/>
          <w:szCs w:val="24"/>
          <w:lang w:eastAsia="ru-RU"/>
        </w:rPr>
        <w:t xml:space="preserve"> информирования (по телефону или лично) должностное лицо подводит итоги и кратко перечисляет меры, которые следует принять заявителю.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1.9.10. Местонахождение и телефоны медицинских организаций указаны в </w:t>
      </w:r>
      <w:hyperlink w:anchor="p577" w:history="1">
        <w:r w:rsidRPr="008E28D4">
          <w:rPr>
            <w:rFonts w:ascii="Times New Roman" w:eastAsia="Times New Roman" w:hAnsi="Times New Roman" w:cs="Times New Roman"/>
            <w:color w:val="0000FF"/>
            <w:sz w:val="24"/>
            <w:szCs w:val="24"/>
            <w:lang w:eastAsia="ru-RU"/>
          </w:rPr>
          <w:t>перечне</w:t>
        </w:r>
      </w:hyperlink>
      <w:r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приведенном в приложении 1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1.9.11. Услуга предоставляется бесплатно.</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2. Состав, последовательность и сроки выполнения процедур</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информационно-телекоммуникационного взаимодействия,</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требования к порядку их выполнения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 Основанием для начала выполнения процедур информационно-телекоммуникационного взаимодействия являются осмотр заявителя врачом (фельдшером), определение целесообразности назначения лекарственных препаратов, медицинских изделий или специализированных продуктов лечебного питания для детей-инвалидов.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Лечащий врач (фельдшер) на основании данных осмотра заявителя, анамнеза, сведений, представленных в медицинской карте пациента, получающего медицинскую помощь в амбулаторных условиях, принимает решение о необходимости назначения в соответствии со стандартами медицинской помощи льготных лекарственных препаратов, медицинских изделий или специализированных продуктов лечебного питания для детей-инвалидов, на которые выписывается электронный рецепт.</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2.2. Основанием для оформления электронного рецепта является предоставление медицинской карты пациента, получающего медицинскую помощь в амбулаторных условиях, лечащему врачу (фельдшеру) или медицинской сестре медицинской организации, ответственным за оформление электронного рецепта. </w:t>
      </w:r>
      <w:proofErr w:type="gramStart"/>
      <w:r w:rsidRPr="00E41ACC">
        <w:rPr>
          <w:rFonts w:ascii="Times New Roman" w:eastAsia="Times New Roman" w:hAnsi="Times New Roman" w:cs="Times New Roman"/>
          <w:sz w:val="24"/>
          <w:szCs w:val="24"/>
          <w:lang w:eastAsia="ru-RU"/>
        </w:rPr>
        <w:t xml:space="preserve">Лечащий врач (фельдшер) или медицинская сестра медицинской организации, ответственные за оформление электронного рецепта, оформляют электронный рецепт после сверки данных о заявителе с данными регионального сегмента Федерального регистра лиц, имеющих право на получение государственной социальной помощи, или регистра пациентов медицинской организации, имеющих право на бесплатное лекарственное обеспечение за счет средств областного бюджета, или регионального сегмента Федерального регистра лиц, больных гемофилией, </w:t>
      </w:r>
      <w:proofErr w:type="spellStart"/>
      <w:r w:rsidRPr="00E41ACC">
        <w:rPr>
          <w:rFonts w:ascii="Times New Roman" w:eastAsia="Times New Roman" w:hAnsi="Times New Roman" w:cs="Times New Roman"/>
          <w:sz w:val="24"/>
          <w:szCs w:val="24"/>
          <w:lang w:eastAsia="ru-RU"/>
        </w:rPr>
        <w:t>муковисцидозом</w:t>
      </w:r>
      <w:proofErr w:type="spellEnd"/>
      <w:proofErr w:type="gramEnd"/>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41ACC">
        <w:rPr>
          <w:rFonts w:ascii="Times New Roman" w:eastAsia="Times New Roman" w:hAnsi="Times New Roman" w:cs="Times New Roman"/>
          <w:sz w:val="24"/>
          <w:szCs w:val="24"/>
          <w:lang w:eastAsia="ru-RU"/>
        </w:rPr>
        <w:t>гемолитико-уремическим</w:t>
      </w:r>
      <w:proofErr w:type="spellEnd"/>
      <w:r w:rsidRPr="00E41ACC">
        <w:rPr>
          <w:rFonts w:ascii="Times New Roman" w:eastAsia="Times New Roman" w:hAnsi="Times New Roman" w:cs="Times New Roman"/>
          <w:sz w:val="24"/>
          <w:szCs w:val="24"/>
          <w:lang w:eastAsia="ru-RU"/>
        </w:rPr>
        <w:t xml:space="preserve"> синдромом, юношеским артритом с системным началом, </w:t>
      </w:r>
      <w:proofErr w:type="spellStart"/>
      <w:r w:rsidRPr="00E41ACC">
        <w:rPr>
          <w:rFonts w:ascii="Times New Roman" w:eastAsia="Times New Roman" w:hAnsi="Times New Roman" w:cs="Times New Roman"/>
          <w:sz w:val="24"/>
          <w:szCs w:val="24"/>
          <w:lang w:eastAsia="ru-RU"/>
        </w:rPr>
        <w:t>мукополисахаридозом</w:t>
      </w:r>
      <w:proofErr w:type="spellEnd"/>
      <w:r w:rsidRPr="00E41ACC">
        <w:rPr>
          <w:rFonts w:ascii="Times New Roman" w:eastAsia="Times New Roman" w:hAnsi="Times New Roman" w:cs="Times New Roman"/>
          <w:sz w:val="24"/>
          <w:szCs w:val="24"/>
          <w:lang w:eastAsia="ru-RU"/>
        </w:rPr>
        <w:t xml:space="preserve"> I, II и VI типов, лиц после трансплантации органов и (или) тканей, или регионального сегмента Федерального регистра лиц, страдающих </w:t>
      </w:r>
      <w:proofErr w:type="spellStart"/>
      <w:r w:rsidRPr="00E41ACC">
        <w:rPr>
          <w:rFonts w:ascii="Times New Roman" w:eastAsia="Times New Roman" w:hAnsi="Times New Roman" w:cs="Times New Roman"/>
          <w:sz w:val="24"/>
          <w:szCs w:val="24"/>
          <w:lang w:eastAsia="ru-RU"/>
        </w:rPr>
        <w:t>жизнеугрожающими</w:t>
      </w:r>
      <w:proofErr w:type="spellEnd"/>
      <w:r w:rsidRPr="00E41AC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41ACC">
        <w:rPr>
          <w:rFonts w:ascii="Times New Roman" w:eastAsia="Times New Roman" w:hAnsi="Times New Roman" w:cs="Times New Roman"/>
          <w:sz w:val="24"/>
          <w:szCs w:val="24"/>
          <w:lang w:eastAsia="ru-RU"/>
        </w:rPr>
        <w:t>орфанными</w:t>
      </w:r>
      <w:proofErr w:type="spellEnd"/>
      <w:r w:rsidRPr="00E41AC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2.3. </w:t>
      </w:r>
      <w:proofErr w:type="gramStart"/>
      <w:r w:rsidRPr="00E41ACC">
        <w:rPr>
          <w:rFonts w:ascii="Times New Roman" w:eastAsia="Times New Roman" w:hAnsi="Times New Roman" w:cs="Times New Roman"/>
          <w:sz w:val="24"/>
          <w:szCs w:val="24"/>
          <w:lang w:eastAsia="ru-RU"/>
        </w:rPr>
        <w:t xml:space="preserve">Лечащий врач (фельдшер) или медицинская сестра медицинской организации осуществляет заполнение рецептурного бланка в соответствии с приказами Министерства здравоохранения Российской Федерации от 14.01.2019 </w:t>
      </w:r>
      <w:hyperlink r:id="rId61" w:history="1">
        <w:r w:rsidRPr="008E28D4">
          <w:rPr>
            <w:rFonts w:ascii="Times New Roman" w:eastAsia="Times New Roman" w:hAnsi="Times New Roman" w:cs="Times New Roman"/>
            <w:color w:val="0000FF"/>
            <w:sz w:val="24"/>
            <w:szCs w:val="24"/>
            <w:lang w:eastAsia="ru-RU"/>
          </w:rPr>
          <w:t>N 4н</w:t>
        </w:r>
      </w:hyperlink>
      <w:r w:rsidRPr="00E41ACC">
        <w:rPr>
          <w:rFonts w:ascii="Times New Roman" w:eastAsia="Times New Roman" w:hAnsi="Times New Roman" w:cs="Times New Roman"/>
          <w:sz w:val="24"/>
          <w:szCs w:val="24"/>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от 20.12.2012 </w:t>
      </w:r>
      <w:hyperlink r:id="rId62" w:history="1">
        <w:r w:rsidRPr="008E28D4">
          <w:rPr>
            <w:rFonts w:ascii="Times New Roman" w:eastAsia="Times New Roman" w:hAnsi="Times New Roman" w:cs="Times New Roman"/>
            <w:color w:val="0000FF"/>
            <w:sz w:val="24"/>
            <w:szCs w:val="24"/>
            <w:lang w:eastAsia="ru-RU"/>
          </w:rPr>
          <w:t>N 1181н</w:t>
        </w:r>
      </w:hyperlink>
      <w:r w:rsidRPr="00E41ACC">
        <w:rPr>
          <w:rFonts w:ascii="Times New Roman" w:eastAsia="Times New Roman" w:hAnsi="Times New Roman" w:cs="Times New Roman"/>
          <w:sz w:val="24"/>
          <w:szCs w:val="24"/>
          <w:lang w:eastAsia="ru-RU"/>
        </w:rPr>
        <w:t xml:space="preserve"> "Об утверждении порядка назначения и выписывания медицинских изделий, а также форм рецептурных</w:t>
      </w:r>
      <w:proofErr w:type="gramEnd"/>
      <w:r w:rsidRPr="00E41ACC">
        <w:rPr>
          <w:rFonts w:ascii="Times New Roman" w:eastAsia="Times New Roman" w:hAnsi="Times New Roman" w:cs="Times New Roman"/>
          <w:sz w:val="24"/>
          <w:szCs w:val="24"/>
          <w:lang w:eastAsia="ru-RU"/>
        </w:rPr>
        <w:t xml:space="preserve"> бланков на медицинские изделия и порядка оформления указанных бланков, их учета и 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2.3.1. Электронный рецепт подписывается усиленной квалифицированной электронной подписью лечащего врача (фельдшера)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2.3.2. В медицинской организации сведения о выписанном электронном рецепте размещаются в медицинских информационных системах.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xml:space="preserve">2.4. </w:t>
      </w:r>
      <w:proofErr w:type="gramStart"/>
      <w:r w:rsidRPr="00E41ACC">
        <w:rPr>
          <w:rFonts w:ascii="Times New Roman" w:eastAsia="Times New Roman" w:hAnsi="Times New Roman" w:cs="Times New Roman"/>
          <w:sz w:val="24"/>
          <w:szCs w:val="24"/>
          <w:lang w:eastAsia="ru-RU"/>
        </w:rPr>
        <w:t>Лечащий врач (фельдшер) или медицинская сестра медицинской организации направляет электронный рецепт в аптечную организацию по защищенным телекоммуникационным каналам связи или распечатывает электронный рецепт на рецептурном бланке установленного образца, имеющем единые серию и номер, в двух экземплярах.</w:t>
      </w:r>
      <w:proofErr w:type="gramEnd"/>
      <w:r w:rsidRPr="00E41ACC">
        <w:rPr>
          <w:rFonts w:ascii="Times New Roman" w:eastAsia="Times New Roman" w:hAnsi="Times New Roman" w:cs="Times New Roman"/>
          <w:sz w:val="24"/>
          <w:szCs w:val="24"/>
          <w:lang w:eastAsia="ru-RU"/>
        </w:rPr>
        <w:t xml:space="preserve"> В печатном виде рецепт заверяется личной печатью врача (фельдшера), назначившего лекарственный препарат, медицинское изделие, специализированный продукт лечебного питания для детей-инвалидов, штампом и печатью для рецептов медицинской организации и выдается заявителю в одном экземпляре, второй экземпляр прилагается к медицинской карте пациента, получающего медицинскую помощь в амбулаторных условиях.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2.5. </w:t>
      </w:r>
      <w:proofErr w:type="gramStart"/>
      <w:r w:rsidRPr="00E41ACC">
        <w:rPr>
          <w:rFonts w:ascii="Times New Roman" w:eastAsia="Times New Roman" w:hAnsi="Times New Roman" w:cs="Times New Roman"/>
          <w:sz w:val="24"/>
          <w:szCs w:val="24"/>
          <w:lang w:eastAsia="ru-RU"/>
        </w:rPr>
        <w:t>Сведения, содержащиеся в электронном рецепте, направленном по защищенным телекоммуникационным каналам связи, или считанные с электронного рецепта с помощью нанесенного штрих-кода, заносятся в электронную информационную базу аптечной организации для принятых и отпущенных лекарственных препаратов, медицинских изделий, специализированных продуктов лечебного питания для детей-инвалидов.</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2.6. При наличии оснований для отказа в предоставлении услуги, указанных в </w:t>
      </w:r>
      <w:hyperlink w:anchor="p472" w:history="1">
        <w:r w:rsidRPr="008E28D4">
          <w:rPr>
            <w:rFonts w:ascii="Times New Roman" w:eastAsia="Times New Roman" w:hAnsi="Times New Roman" w:cs="Times New Roman"/>
            <w:color w:val="0000FF"/>
            <w:sz w:val="24"/>
            <w:szCs w:val="24"/>
            <w:lang w:eastAsia="ru-RU"/>
          </w:rPr>
          <w:t>пункте 1.8 раздела 1</w:t>
        </w:r>
      </w:hyperlink>
      <w:r w:rsidRPr="00E41ACC">
        <w:rPr>
          <w:rFonts w:ascii="Times New Roman" w:eastAsia="Times New Roman" w:hAnsi="Times New Roman" w:cs="Times New Roman"/>
          <w:sz w:val="24"/>
          <w:szCs w:val="24"/>
          <w:lang w:eastAsia="ru-RU"/>
        </w:rPr>
        <w:t xml:space="preserve"> Порядка, лечащий врач (фельдшер) отказывает в назначении лекарственного препарата, медицинского изделия или специализированного продукта лечебного питания для детей-инвалидов, о причинах отказа сообщает заявителю в устной форме.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2.7. Результатами выполнения процедур являются заполнение электронного рецепта и направление его в аптечную организацию либо отказ в выписке электронного рецепта.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2.8. Сроки выполнения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Время заполнения электронного рецепта и направления его в аптечные организации, а также выдачи рецепта на рецептурном </w:t>
      </w:r>
      <w:proofErr w:type="gramStart"/>
      <w:r w:rsidRPr="00E41ACC">
        <w:rPr>
          <w:rFonts w:ascii="Times New Roman" w:eastAsia="Times New Roman" w:hAnsi="Times New Roman" w:cs="Times New Roman"/>
          <w:sz w:val="24"/>
          <w:szCs w:val="24"/>
          <w:lang w:eastAsia="ru-RU"/>
        </w:rPr>
        <w:t>бланке</w:t>
      </w:r>
      <w:proofErr w:type="gramEnd"/>
      <w:r w:rsidRPr="00E41ACC">
        <w:rPr>
          <w:rFonts w:ascii="Times New Roman" w:eastAsia="Times New Roman" w:hAnsi="Times New Roman" w:cs="Times New Roman"/>
          <w:sz w:val="24"/>
          <w:szCs w:val="24"/>
          <w:lang w:eastAsia="ru-RU"/>
        </w:rPr>
        <w:t xml:space="preserve"> установленного образца заявителю врачом (фельдшером) составляет 10 минут.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2.9. </w:t>
      </w:r>
      <w:hyperlink w:anchor="p818" w:history="1">
        <w:r w:rsidRPr="008E28D4">
          <w:rPr>
            <w:rFonts w:ascii="Times New Roman" w:eastAsia="Times New Roman" w:hAnsi="Times New Roman" w:cs="Times New Roman"/>
            <w:color w:val="0000FF"/>
            <w:sz w:val="24"/>
            <w:szCs w:val="24"/>
            <w:lang w:eastAsia="ru-RU"/>
          </w:rPr>
          <w:t>Последовательность</w:t>
        </w:r>
      </w:hyperlink>
      <w:r w:rsidRPr="00E41ACC">
        <w:rPr>
          <w:rFonts w:ascii="Times New Roman" w:eastAsia="Times New Roman" w:hAnsi="Times New Roman" w:cs="Times New Roman"/>
          <w:sz w:val="24"/>
          <w:szCs w:val="24"/>
          <w:lang w:eastAsia="ru-RU"/>
        </w:rPr>
        <w:t xml:space="preserve"> выполнения процедур при предоставлении услуги приведена в приложении 2 к Порядку.</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3. Формы контроля за исполнением Порядка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3.1. Текущий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соблюдением и исполнением должностными лицами положений Порядка и иных нормативных правовых актов, устанавливающих требования к предоставлению услуги, а также за принятием ими решений осуществляется руководителями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В ходе </w:t>
      </w:r>
      <w:proofErr w:type="gramStart"/>
      <w:r w:rsidRPr="00E41ACC">
        <w:rPr>
          <w:rFonts w:ascii="Times New Roman" w:eastAsia="Times New Roman" w:hAnsi="Times New Roman" w:cs="Times New Roman"/>
          <w:sz w:val="24"/>
          <w:szCs w:val="24"/>
          <w:lang w:eastAsia="ru-RU"/>
        </w:rPr>
        <w:t>текущего</w:t>
      </w:r>
      <w:proofErr w:type="gramEnd"/>
      <w:r w:rsidRPr="00E41ACC">
        <w:rPr>
          <w:rFonts w:ascii="Times New Roman" w:eastAsia="Times New Roman" w:hAnsi="Times New Roman" w:cs="Times New Roman"/>
          <w:sz w:val="24"/>
          <w:szCs w:val="24"/>
          <w:lang w:eastAsia="ru-RU"/>
        </w:rPr>
        <w:t xml:space="preserve"> контроля проверяется: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соблюдение сроков выполнения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последовательность выполнения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правильность принятых решений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текущего контроля в случае выявления нарушений руководитель медицинской организации дает указания по устранению выявленных нарушений и контролирует их устранение.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Текущий контроль осуществляется в соответствии с периодичностью, устанавливаемой руководителем медицинской организации, но не реже 1 раза в год.</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3.2.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Проведение проверки полноты и качества предоставления услуги возлагается на ответственное должностное лицо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Результаты проверки полноты и качества предоставления услуги оформляются в виде акта, в котором отмечаются выявленные недостатки и предложения по их устранению.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Плановые проверки осуществляются на </w:t>
      </w:r>
      <w:proofErr w:type="gramStart"/>
      <w:r w:rsidRPr="00E41ACC">
        <w:rPr>
          <w:rFonts w:ascii="Times New Roman" w:eastAsia="Times New Roman" w:hAnsi="Times New Roman" w:cs="Times New Roman"/>
          <w:sz w:val="24"/>
          <w:szCs w:val="24"/>
          <w:lang w:eastAsia="ru-RU"/>
        </w:rPr>
        <w:t>основании</w:t>
      </w:r>
      <w:proofErr w:type="gramEnd"/>
      <w:r w:rsidRPr="00E41ACC">
        <w:rPr>
          <w:rFonts w:ascii="Times New Roman" w:eastAsia="Times New Roman" w:hAnsi="Times New Roman" w:cs="Times New Roman"/>
          <w:sz w:val="24"/>
          <w:szCs w:val="24"/>
          <w:lang w:eastAsia="ru-RU"/>
        </w:rPr>
        <w:t xml:space="preserve"> годовых планов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Внеплановая проверка проводится по направленной заявителем в департамент здравоохранения и фармации Ярославской области жалобе на решения, действия (бездействие) должностных лиц во время предоставления услуги либо в связи с истечением сроков, установленных для устранения ранее выявленных нарушений.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 (тематические проверки).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 мерах, принятых в отношении виновных лиц, в течение 10 дней со дня их принятия руководитель медицинской организации сообщает в письменной форме заявителю, права и (или) законные интересы которого нарушены.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Руководитель медицинской организации несет ответственность за неправомерные действия, принимаемые в ходе предоставления услуги, а также за нарушения специалистами, ответственными за предоставление услуги, сроков, последовательности, требований к качеству осуществления административных процедур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Ответственность должностных лиц за решения, действия (бездействие), принимаемые (осуществляемые) в ходе предоставления услуги, закрепляется в их должностных регламентах в соответствии с требованиями законодательства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Требования к порядку и формам контроля за предоставлением услуги включают в себя: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всех вопросов, связанных с предоставлением услуги, при проведении текущего контроля, плановых 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отдельных вопросов при проведении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выявление и устранение нарушений прав заявителей;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обращений заявителей, содержащих жалобы на решения, действия (бездействие) должностных лиц медицинских организаций, принятие решений и подготовку ответов на указанные обращения.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Порядок и формы контроля за предоставлением услуги должны отвечать требованиям непрерывности и эффективности. Предоставление услуги должно подвергаться анализу. По результатам проверок, анализа должны быть осуществлены необходимые меры по устранению недостатков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3.3.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на Едином портале.</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Приложение 1</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к </w:t>
      </w:r>
      <w:hyperlink w:anchor="p439" w:history="1">
        <w:r w:rsidRPr="008E28D4">
          <w:rPr>
            <w:rFonts w:ascii="Times New Roman" w:eastAsia="Times New Roman" w:hAnsi="Times New Roman" w:cs="Times New Roman"/>
            <w:color w:val="0000FF"/>
            <w:sz w:val="24"/>
            <w:szCs w:val="24"/>
            <w:lang w:eastAsia="ru-RU"/>
          </w:rPr>
          <w:t>Порядку</w:t>
        </w:r>
      </w:hyperlink>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предоставления услуги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и направление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5" w:name="p577"/>
      <w:bookmarkEnd w:id="5"/>
      <w:r w:rsidRPr="00E41ACC">
        <w:rPr>
          <w:rFonts w:ascii="Times New Roman" w:eastAsia="Times New Roman" w:hAnsi="Times New Roman" w:cs="Times New Roman"/>
          <w:b/>
          <w:bCs/>
          <w:sz w:val="24"/>
          <w:szCs w:val="24"/>
          <w:lang w:eastAsia="ru-RU"/>
        </w:rPr>
        <w:t>ПЕРЕЧЕНЬ</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Ярославской области, находящихся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 функциональном подчинении департамента здравоохранения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 xml:space="preserve">и фармации Ярославской области, </w:t>
      </w:r>
      <w:proofErr w:type="gramStart"/>
      <w:r w:rsidRPr="00E41ACC">
        <w:rPr>
          <w:rFonts w:ascii="Times New Roman" w:eastAsia="Times New Roman" w:hAnsi="Times New Roman" w:cs="Times New Roman"/>
          <w:b/>
          <w:bCs/>
          <w:sz w:val="24"/>
          <w:szCs w:val="24"/>
          <w:lang w:eastAsia="ru-RU"/>
        </w:rPr>
        <w:t>имеющих</w:t>
      </w:r>
      <w:proofErr w:type="gramEnd"/>
      <w:r w:rsidRPr="00E41ACC">
        <w:rPr>
          <w:rFonts w:ascii="Times New Roman" w:eastAsia="Times New Roman" w:hAnsi="Times New Roman" w:cs="Times New Roman"/>
          <w:b/>
          <w:bCs/>
          <w:sz w:val="24"/>
          <w:szCs w:val="24"/>
          <w:lang w:eastAsia="ru-RU"/>
        </w:rPr>
        <w:t xml:space="preserve"> в своем составе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амбулаторно-поликлинические подразделения, а также иных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имеющих право на выписку льготных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рецептов, участвующих в предоставлении услуги "Заполнение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и направление 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44"/>
        <w:gridCol w:w="3818"/>
        <w:gridCol w:w="2207"/>
        <w:gridCol w:w="2711"/>
      </w:tblGrid>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N</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spellStart"/>
            <w:proofErr w:type="gramStart"/>
            <w:r w:rsidRPr="00E41ACC">
              <w:rPr>
                <w:rFonts w:ascii="Times New Roman" w:eastAsia="Times New Roman" w:hAnsi="Times New Roman" w:cs="Times New Roman"/>
                <w:sz w:val="24"/>
                <w:szCs w:val="24"/>
                <w:lang w:eastAsia="ru-RU"/>
              </w:rPr>
              <w:t>п</w:t>
            </w:r>
            <w:proofErr w:type="spellEnd"/>
            <w:proofErr w:type="gramEnd"/>
            <w:r w:rsidRPr="00E41ACC">
              <w:rPr>
                <w:rFonts w:ascii="Times New Roman" w:eastAsia="Times New Roman" w:hAnsi="Times New Roman" w:cs="Times New Roman"/>
                <w:sz w:val="24"/>
                <w:szCs w:val="24"/>
                <w:lang w:eastAsia="ru-RU"/>
              </w:rPr>
              <w:t>/</w:t>
            </w:r>
            <w:proofErr w:type="spellStart"/>
            <w:r w:rsidRPr="00E41ACC">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Наименование учреждения здравоохранения (организации, имеющей право на выписку льготных рецептов)</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Место нахождения</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Телефон</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больница им. Н.А. Семашко"</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150002, г. Ярославль, ул. Гагарина, д. 12</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74-63-14;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75-58-58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"Ярославская областная психиатрическая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150003, г. Ярославль, ул. Загородный Сад, д. 6</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73-88-15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детская клиническая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51-34-80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"Переславская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152025, г. Переславль-Залесский, ул. Свободы, д. 42а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(48535) 6-64-74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Борисоглебская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152170, Ярославская обл., Борисоглебский р-н, пос. Борисоглебский, ул. </w:t>
            </w:r>
            <w:proofErr w:type="gramStart"/>
            <w:r w:rsidRPr="00E41ACC">
              <w:rPr>
                <w:rFonts w:ascii="Times New Roman" w:eastAsia="Times New Roman" w:hAnsi="Times New Roman" w:cs="Times New Roman"/>
                <w:sz w:val="24"/>
                <w:szCs w:val="24"/>
                <w:lang w:eastAsia="ru-RU"/>
              </w:rPr>
              <w:t>Красноармейская</w:t>
            </w:r>
            <w:proofErr w:type="gramEnd"/>
            <w:r w:rsidRPr="00E41ACC">
              <w:rPr>
                <w:rFonts w:ascii="Times New Roman" w:eastAsia="Times New Roman" w:hAnsi="Times New Roman" w:cs="Times New Roman"/>
                <w:sz w:val="24"/>
                <w:szCs w:val="24"/>
                <w:lang w:eastAsia="ru-RU"/>
              </w:rPr>
              <w:t>, д. 23а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(48539) 2-12-50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"Брейтовская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152760, Ярославская обл., Брейтовский р-н, с. Брейтово, ул. Республиканская, д. 35</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(48545) 2-17-64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Даниловская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152070, Ярославская обл., г. Данилов, ул. Карла Маркса, д. 64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(48538) 5-19-48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"Любимская центральная районная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152470, Ярославская обл., Любимский р-н, дер. </w:t>
            </w:r>
            <w:proofErr w:type="spellStart"/>
            <w:r w:rsidRPr="00E41ACC">
              <w:rPr>
                <w:rFonts w:ascii="Times New Roman" w:eastAsia="Times New Roman" w:hAnsi="Times New Roman" w:cs="Times New Roman"/>
                <w:sz w:val="24"/>
                <w:szCs w:val="24"/>
                <w:lang w:eastAsia="ru-RU"/>
              </w:rPr>
              <w:t>Останково</w:t>
            </w:r>
            <w:proofErr w:type="spellEnd"/>
            <w:r w:rsidRPr="00E41ACC">
              <w:rPr>
                <w:rFonts w:ascii="Times New Roman" w:eastAsia="Times New Roman" w:hAnsi="Times New Roman" w:cs="Times New Roman"/>
                <w:sz w:val="24"/>
                <w:szCs w:val="24"/>
                <w:lang w:eastAsia="ru-RU"/>
              </w:rPr>
              <w:t>, ул. Нефтяников, д. 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(48543) 2-13-61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"Некрасовская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152260, Ярославская обл., Некрасовский р-н, пос. Некрасовское, ул. Набережная, д. 46</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4-12-64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"Бурмакинская РБ N 1"</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152290, Некрасовский р-н, пос. Бурмакино, ул. Ленина, д. 21а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5-43-42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"Тутаевская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152303, Ярославская обл., г. Тутаев, ул. </w:t>
            </w:r>
            <w:proofErr w:type="gramStart"/>
            <w:r w:rsidRPr="00E41ACC">
              <w:rPr>
                <w:rFonts w:ascii="Times New Roman" w:eastAsia="Times New Roman" w:hAnsi="Times New Roman" w:cs="Times New Roman"/>
                <w:sz w:val="24"/>
                <w:szCs w:val="24"/>
                <w:lang w:eastAsia="ru-RU"/>
              </w:rPr>
              <w:t>Комсомольская</w:t>
            </w:r>
            <w:proofErr w:type="gramEnd"/>
            <w:r w:rsidRPr="00E41ACC">
              <w:rPr>
                <w:rFonts w:ascii="Times New Roman" w:eastAsia="Times New Roman" w:hAnsi="Times New Roman" w:cs="Times New Roman"/>
                <w:sz w:val="24"/>
                <w:szCs w:val="24"/>
                <w:lang w:eastAsia="ru-RU"/>
              </w:rPr>
              <w:t>, д. 104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7-36-97;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2-15-52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Гаврилов-Ямская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152240, Ярославская обл., </w:t>
            </w:r>
            <w:proofErr w:type="spellStart"/>
            <w:r w:rsidRPr="00E41ACC">
              <w:rPr>
                <w:rFonts w:ascii="Times New Roman" w:eastAsia="Times New Roman" w:hAnsi="Times New Roman" w:cs="Times New Roman"/>
                <w:sz w:val="24"/>
                <w:szCs w:val="24"/>
                <w:lang w:eastAsia="ru-RU"/>
              </w:rPr>
              <w:t>Гаврилов-Ямский</w:t>
            </w:r>
            <w:proofErr w:type="spellEnd"/>
            <w:r w:rsidRPr="00E41ACC">
              <w:rPr>
                <w:rFonts w:ascii="Times New Roman" w:eastAsia="Times New Roman" w:hAnsi="Times New Roman" w:cs="Times New Roman"/>
                <w:sz w:val="24"/>
                <w:szCs w:val="24"/>
                <w:lang w:eastAsia="ru-RU"/>
              </w:rPr>
              <w:t xml:space="preserve"> р-н, г. Гаврилов-Ям, ул. </w:t>
            </w:r>
            <w:proofErr w:type="gramStart"/>
            <w:r w:rsidRPr="00E41ACC">
              <w:rPr>
                <w:rFonts w:ascii="Times New Roman" w:eastAsia="Times New Roman" w:hAnsi="Times New Roman" w:cs="Times New Roman"/>
                <w:sz w:val="24"/>
                <w:szCs w:val="24"/>
                <w:lang w:eastAsia="ru-RU"/>
              </w:rPr>
              <w:t>Северная</w:t>
            </w:r>
            <w:proofErr w:type="gramEnd"/>
            <w:r w:rsidRPr="00E41ACC">
              <w:rPr>
                <w:rFonts w:ascii="Times New Roman" w:eastAsia="Times New Roman" w:hAnsi="Times New Roman" w:cs="Times New Roman"/>
                <w:sz w:val="24"/>
                <w:szCs w:val="24"/>
                <w:lang w:eastAsia="ru-RU"/>
              </w:rPr>
              <w:t>, д. 5а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2-06-03;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2-32-03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клиническая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150062, г. Ярославль, ул. </w:t>
            </w:r>
            <w:proofErr w:type="spellStart"/>
            <w:r w:rsidRPr="00E41ACC">
              <w:rPr>
                <w:rFonts w:ascii="Times New Roman" w:eastAsia="Times New Roman" w:hAnsi="Times New Roman" w:cs="Times New Roman"/>
                <w:sz w:val="24"/>
                <w:szCs w:val="24"/>
                <w:lang w:eastAsia="ru-RU"/>
              </w:rPr>
              <w:t>Яковлевская</w:t>
            </w:r>
            <w:proofErr w:type="spellEnd"/>
            <w:r w:rsidRPr="00E41ACC">
              <w:rPr>
                <w:rFonts w:ascii="Times New Roman" w:eastAsia="Times New Roman" w:hAnsi="Times New Roman" w:cs="Times New Roman"/>
                <w:sz w:val="24"/>
                <w:szCs w:val="24"/>
                <w:lang w:eastAsia="ru-RU"/>
              </w:rPr>
              <w:t>, д. 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онкологическая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150054, г. Ярославль, просп. Октября, д. 67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20-81-00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3"</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150007, г. Ярославль, ул. Маяковского, д. 61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59-11-01;</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"Рыбинская городская больница N 1"</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57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55-02-94;</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28-50-88;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3, г. Рыбинск</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152914, Ярославская обл., г. Рыбинск, ул. Рокоссовского, д. 15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27-25-98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4 г. Рыбинска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152916, Ярославская обл., г. Рыбинск, просп. 50 лет Октября, д. 2а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"ГДБ"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Чкалова, д. 53</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22-21-29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"Городская больница N 2 им. Н.И. Пирогова"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152900, Ярославская обл., г. Рыбинск, ул. </w:t>
            </w:r>
            <w:r w:rsidRPr="00E41ACC">
              <w:rPr>
                <w:rFonts w:ascii="Times New Roman" w:eastAsia="Times New Roman" w:hAnsi="Times New Roman" w:cs="Times New Roman"/>
                <w:sz w:val="24"/>
                <w:szCs w:val="24"/>
                <w:lang w:eastAsia="ru-RU"/>
              </w:rPr>
              <w:lastRenderedPageBreak/>
              <w:t>Максима Горького, д. 58</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(4855) 22-53-68;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22-56-06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21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поликлиника N 3 им. Н.А. Семашко"</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Герцена, д. 13/ул. Гоголя, д. 24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22-22-21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"ДП N 3"</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55-16-48;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53-51-50;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55-07-07;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55-29-13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Детская поликлиника N 5, г. Ярославль</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150062, г. Ярославль, просп. Машиностроителей, д. 20</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75-90-40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2"</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150030, г. Ярославль, Суздальское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39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28-40-30;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46-63-36;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46-19-45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"Клиническая больница N 9", г. Ярославль</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150033,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31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55-03-93;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55-17-75;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50-59-56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"ЦГБ"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просп. Октября, д. 52</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25-75-33;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73-79-91;</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75-77-10;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51-96-62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"ЦРБ им. Д.Л. Соколова"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152830, Ярославская обл., г. Мышкин, ул. </w:t>
            </w:r>
            <w:proofErr w:type="spellStart"/>
            <w:r w:rsidRPr="00E41ACC">
              <w:rPr>
                <w:rFonts w:ascii="Times New Roman" w:eastAsia="Times New Roman" w:hAnsi="Times New Roman" w:cs="Times New Roman"/>
                <w:sz w:val="24"/>
                <w:szCs w:val="24"/>
                <w:lang w:eastAsia="ru-RU"/>
              </w:rPr>
              <w:t>Самкова</w:t>
            </w:r>
            <w:proofErr w:type="spellEnd"/>
            <w:r w:rsidRPr="00E41ACC">
              <w:rPr>
                <w:rFonts w:ascii="Times New Roman" w:eastAsia="Times New Roman" w:hAnsi="Times New Roman" w:cs="Times New Roman"/>
                <w:sz w:val="24"/>
                <w:szCs w:val="24"/>
                <w:lang w:eastAsia="ru-RU"/>
              </w:rPr>
              <w:t>, д. 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(48544) 2-11-25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Пречистенская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152430, Ярославская обл., Первомайский р-н, пос. </w:t>
            </w:r>
            <w:proofErr w:type="gramStart"/>
            <w:r w:rsidRPr="00E41ACC">
              <w:rPr>
                <w:rFonts w:ascii="Times New Roman" w:eastAsia="Times New Roman" w:hAnsi="Times New Roman" w:cs="Times New Roman"/>
                <w:sz w:val="24"/>
                <w:szCs w:val="24"/>
                <w:lang w:eastAsia="ru-RU"/>
              </w:rPr>
              <w:t>Пречистое</w:t>
            </w:r>
            <w:proofErr w:type="gramEnd"/>
            <w:r w:rsidRPr="00E41ACC">
              <w:rPr>
                <w:rFonts w:ascii="Times New Roman" w:eastAsia="Times New Roman" w:hAnsi="Times New Roman" w:cs="Times New Roman"/>
                <w:sz w:val="24"/>
                <w:szCs w:val="24"/>
                <w:lang w:eastAsia="ru-RU"/>
              </w:rPr>
              <w:t>, ул. Некрасова, д. 15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2-15-09;</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2-17-09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Пошехонская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152850, Ярославская обл., г. Пошехонье, ул. </w:t>
            </w:r>
            <w:proofErr w:type="gramStart"/>
            <w:r w:rsidRPr="00E41ACC">
              <w:rPr>
                <w:rFonts w:ascii="Times New Roman" w:eastAsia="Times New Roman" w:hAnsi="Times New Roman" w:cs="Times New Roman"/>
                <w:sz w:val="24"/>
                <w:szCs w:val="24"/>
                <w:lang w:eastAsia="ru-RU"/>
              </w:rPr>
              <w:t>Красноармейская</w:t>
            </w:r>
            <w:proofErr w:type="gramEnd"/>
            <w:r w:rsidRPr="00E41ACC">
              <w:rPr>
                <w:rFonts w:ascii="Times New Roman" w:eastAsia="Times New Roman" w:hAnsi="Times New Roman" w:cs="Times New Roman"/>
                <w:sz w:val="24"/>
                <w:szCs w:val="24"/>
                <w:lang w:eastAsia="ru-RU"/>
              </w:rPr>
              <w:t>, д. 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(48546) 2-15-69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"Ростовская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152155, Ярославская обл., г. Ростов, ул. Фрунзе, д. 31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9-17-15;</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6-35-52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"Угличская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152613, Ярославская обл., г. Углич, ул. Северная, д. 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5-08-57;</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2-07-33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Ярославская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150545, Ярославская обл., Ярославский р-н, дер. </w:t>
            </w:r>
            <w:proofErr w:type="spellStart"/>
            <w:r w:rsidRPr="00E41ACC">
              <w:rPr>
                <w:rFonts w:ascii="Times New Roman" w:eastAsia="Times New Roman" w:hAnsi="Times New Roman" w:cs="Times New Roman"/>
                <w:sz w:val="24"/>
                <w:szCs w:val="24"/>
                <w:lang w:eastAsia="ru-RU"/>
              </w:rPr>
              <w:t>Карабиха</w:t>
            </w:r>
            <w:proofErr w:type="spellEnd"/>
            <w:r w:rsidRPr="00E41ACC">
              <w:rPr>
                <w:rFonts w:ascii="Times New Roman" w:eastAsia="Times New Roman" w:hAnsi="Times New Roman" w:cs="Times New Roman"/>
                <w:sz w:val="24"/>
                <w:szCs w:val="24"/>
                <w:lang w:eastAsia="ru-RU"/>
              </w:rPr>
              <w:t xml:space="preserve">, </w:t>
            </w:r>
            <w:r w:rsidRPr="00E41ACC">
              <w:rPr>
                <w:rFonts w:ascii="Times New Roman" w:eastAsia="Times New Roman" w:hAnsi="Times New Roman" w:cs="Times New Roman"/>
                <w:sz w:val="24"/>
                <w:szCs w:val="24"/>
                <w:lang w:eastAsia="ru-RU"/>
              </w:rPr>
              <w:lastRenderedPageBreak/>
              <w:t>Больничный городок, д. 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(4852) 20-84-02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"Рыбинская ЦРП"</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41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55-27-66;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55-27-96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Некоузская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152730, Ярославская обл., Некоузский р-н, с. Новый Некоуз, Больничный пер., д. 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(48547) 2-12-88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Большесельская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152360, Ярославская обл., Большесельский р-н, с. Большое Село, ул. Челюскинцев, д. 1в</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(48542) 2-12-62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НУЗ "Дорожная клиническая больница на ст. Ярославль ОАО "РЖД"</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150030, г. Ярославль, Суздальское </w:t>
            </w:r>
            <w:proofErr w:type="spellStart"/>
            <w:r w:rsidRPr="00E41ACC">
              <w:rPr>
                <w:rFonts w:ascii="Times New Roman" w:eastAsia="Times New Roman" w:hAnsi="Times New Roman" w:cs="Times New Roman"/>
                <w:sz w:val="24"/>
                <w:szCs w:val="24"/>
                <w:lang w:eastAsia="ru-RU"/>
              </w:rPr>
              <w:t>ш</w:t>
            </w:r>
            <w:proofErr w:type="spellEnd"/>
            <w:r w:rsidRPr="00E41ACC">
              <w:rPr>
                <w:rFonts w:ascii="Times New Roman" w:eastAsia="Times New Roman" w:hAnsi="Times New Roman" w:cs="Times New Roman"/>
                <w:sz w:val="24"/>
                <w:szCs w:val="24"/>
                <w:lang w:eastAsia="ru-RU"/>
              </w:rPr>
              <w:t>., д. 21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64-08-60;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79-26-15;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64-07-75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"МСЧ МВД России по Ярославской области"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ул. Харитонова, д. 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25-08-53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25-09-66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Военно-медицинская служба УФСБ России по Ярославской области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150000, г. Ярославль, пр. Октября, д. 15/40</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27-16-87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Ярославская поликлиника филиал ФБУЗ ПОМЦ ФМБА России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150022, г. Ярославль, ул. 2-я Портовая, д. 12/9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49-23-03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Рыбинская больница филиал ФБУЗ ПОМЦ ФМБА России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152901, Ярославская обл., г. Рыбинск, ул. Большая Казанская/Средняя Казанская, д. 30/6</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29-54-80</w:t>
            </w:r>
          </w:p>
        </w:tc>
      </w:tr>
    </w:tbl>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используемых сокращений</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 государственное автономное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 государственное бюджетное клиническое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 государственное бюджетное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ГДБ - городская детская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 государственное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ДП - детская поликлиника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КБ - клиническая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МВД - Министерство внутренних дел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МСЧ - медико-санитарная часть</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НУЗ - негосударственное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ОАО "РЖД" - открытое акционерное общество "Российские железные дороги"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ПОМЦ - Приволжский окружной медицинский центр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РБ -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УФСБ - Управление Федеральной службы безопасности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ФБУЗ - федеральное бюджетное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 федеральное казенное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ФМБА - Федеральное медико-биологическое агентство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ЦГБ - центральная городская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ЦРБ - центральная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ЦРП - центральная районная поликлиника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Приложение 2</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к </w:t>
      </w:r>
      <w:hyperlink w:anchor="p439" w:history="1">
        <w:r w:rsidRPr="008E28D4">
          <w:rPr>
            <w:rFonts w:ascii="Times New Roman" w:eastAsia="Times New Roman" w:hAnsi="Times New Roman" w:cs="Times New Roman"/>
            <w:color w:val="0000FF"/>
            <w:sz w:val="24"/>
            <w:szCs w:val="24"/>
            <w:lang w:eastAsia="ru-RU"/>
          </w:rPr>
          <w:t>Порядку</w:t>
        </w:r>
      </w:hyperlink>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предоставления услуги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и направление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6" w:name="p818"/>
      <w:bookmarkEnd w:id="6"/>
      <w:r w:rsidRPr="00E41ACC">
        <w:rPr>
          <w:rFonts w:ascii="Times New Roman" w:eastAsia="Times New Roman" w:hAnsi="Times New Roman" w:cs="Times New Roman"/>
          <w:b/>
          <w:bCs/>
          <w:sz w:val="24"/>
          <w:szCs w:val="24"/>
          <w:lang w:eastAsia="ru-RU"/>
        </w:rPr>
        <w:t>ПОСЛЕДОВАТЕЛЬНОСТЬ</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выполнения процедур при предоставлении услуги "Заполнение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и направление 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44"/>
        <w:gridCol w:w="2759"/>
        <w:gridCol w:w="1563"/>
        <w:gridCol w:w="1778"/>
        <w:gridCol w:w="2636"/>
      </w:tblGrid>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N</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spellStart"/>
            <w:proofErr w:type="gramStart"/>
            <w:r w:rsidRPr="00E41ACC">
              <w:rPr>
                <w:rFonts w:ascii="Times New Roman" w:eastAsia="Times New Roman" w:hAnsi="Times New Roman" w:cs="Times New Roman"/>
                <w:sz w:val="24"/>
                <w:szCs w:val="24"/>
                <w:lang w:eastAsia="ru-RU"/>
              </w:rPr>
              <w:t>п</w:t>
            </w:r>
            <w:proofErr w:type="spellEnd"/>
            <w:proofErr w:type="gramEnd"/>
            <w:r w:rsidRPr="00E41ACC">
              <w:rPr>
                <w:rFonts w:ascii="Times New Roman" w:eastAsia="Times New Roman" w:hAnsi="Times New Roman" w:cs="Times New Roman"/>
                <w:sz w:val="24"/>
                <w:szCs w:val="24"/>
                <w:lang w:eastAsia="ru-RU"/>
              </w:rPr>
              <w:t>/</w:t>
            </w:r>
            <w:proofErr w:type="spellStart"/>
            <w:r w:rsidRPr="00E41ACC">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Наименование процедуры</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Исполнитель процедуры</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Статус</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Комментарий</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Принятие врачом (фельдшером) медицинской организации решения на основании данных осмотра пациента, анамнеза, сведений, представленных в амбулаторной карте пациента, о необходимости назначения лекарственных препаратов, изделий медицинского назначения или продуктов специализированного лечебного питания для детей-инвалидов</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принятие решения</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определение возможности назначения</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Отказ в выписке рецепта в соответствии с </w:t>
            </w:r>
            <w:hyperlink w:anchor="p472" w:history="1">
              <w:r w:rsidRPr="008E28D4">
                <w:rPr>
                  <w:rFonts w:ascii="Times New Roman" w:eastAsia="Times New Roman" w:hAnsi="Times New Roman" w:cs="Times New Roman"/>
                  <w:color w:val="0000FF"/>
                  <w:sz w:val="24"/>
                  <w:szCs w:val="24"/>
                  <w:lang w:eastAsia="ru-RU"/>
                </w:rPr>
                <w:t>пунктом 1.8 раздела 1</w:t>
              </w:r>
            </w:hyperlink>
            <w:r w:rsidRPr="00E41ACC">
              <w:rPr>
                <w:rFonts w:ascii="Times New Roman" w:eastAsia="Times New Roman" w:hAnsi="Times New Roman" w:cs="Times New Roman"/>
                <w:sz w:val="24"/>
                <w:szCs w:val="24"/>
                <w:lang w:eastAsia="ru-RU"/>
              </w:rPr>
              <w:t xml:space="preserve"> Порядка предоставления услуги "Заполнение и направление в аптеки электронных рецептов"</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мотивированный отказ</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мотивированный отказ в устной форме</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электронного рецепта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 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работе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программном продукте заполнение всех необходимых реквизитов бланка рецепта</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Направление электронного рецепта в аптечную организацию по телекоммуникационным каналам связи</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автоматически</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исполнено</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направление по телекоммуникационным каналам связи</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Заполнение и оформление рецепта на бумажном </w:t>
            </w:r>
            <w:proofErr w:type="gramStart"/>
            <w:r w:rsidRPr="00E41ACC">
              <w:rPr>
                <w:rFonts w:ascii="Times New Roman" w:eastAsia="Times New Roman" w:hAnsi="Times New Roman" w:cs="Times New Roman"/>
                <w:sz w:val="24"/>
                <w:szCs w:val="24"/>
                <w:lang w:eastAsia="ru-RU"/>
              </w:rPr>
              <w:lastRenderedPageBreak/>
              <w:t>носителе</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xml:space="preserve">лечащий врач (фельдшер) </w:t>
            </w:r>
            <w:r w:rsidRPr="00E41ACC">
              <w:rPr>
                <w:rFonts w:ascii="Times New Roman" w:eastAsia="Times New Roman" w:hAnsi="Times New Roman" w:cs="Times New Roman"/>
                <w:sz w:val="24"/>
                <w:szCs w:val="24"/>
                <w:lang w:eastAsia="ru-RU"/>
              </w:rPr>
              <w:lastRenderedPageBreak/>
              <w:t>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в работе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заполнение всех необходимых реквизитов </w:t>
            </w:r>
            <w:r w:rsidRPr="00E41ACC">
              <w:rPr>
                <w:rFonts w:ascii="Times New Roman" w:eastAsia="Times New Roman" w:hAnsi="Times New Roman" w:cs="Times New Roman"/>
                <w:sz w:val="24"/>
                <w:szCs w:val="24"/>
                <w:lang w:eastAsia="ru-RU"/>
              </w:rPr>
              <w:lastRenderedPageBreak/>
              <w:t>бланка рецепта на бумажном носителе или распечатывание бланка рецепта из программного продукта</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Выдача заявителю рецепта и его копии на бумажном носителе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 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исполнено</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c>
      </w:tr>
    </w:tbl>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Verdana" w:eastAsia="Times New Roman" w:hAnsi="Verdana"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Verdana" w:eastAsia="Times New Roman" w:hAnsi="Verdana" w:cs="Times New Roman"/>
          <w:sz w:val="21"/>
          <w:szCs w:val="21"/>
          <w:lang w:eastAsia="ru-RU"/>
        </w:rPr>
      </w:pPr>
      <w:r w:rsidRPr="00E41ACC">
        <w:rPr>
          <w:rFonts w:ascii="Times New Roman" w:eastAsia="Times New Roman" w:hAnsi="Times New Roman" w:cs="Times New Roman"/>
          <w:sz w:val="24"/>
          <w:szCs w:val="24"/>
          <w:lang w:eastAsia="ru-RU"/>
        </w:rPr>
        <w:t>------------------------------------------------------------------</w:t>
      </w:r>
    </w:p>
    <w:p w:rsidR="006576DF" w:rsidRDefault="006576DF"/>
    <w:sectPr w:rsidR="006576DF" w:rsidSect="00657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ACC"/>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DE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A0F"/>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BE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23B"/>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04A"/>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6AB"/>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8D4"/>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96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AC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4CE"/>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ACC"/>
    <w:rPr>
      <w:color w:val="0000FF"/>
      <w:u w:val="single"/>
    </w:rPr>
  </w:style>
  <w:style w:type="character" w:styleId="a4">
    <w:name w:val="FollowedHyperlink"/>
    <w:basedOn w:val="a0"/>
    <w:uiPriority w:val="99"/>
    <w:semiHidden/>
    <w:unhideWhenUsed/>
    <w:rsid w:val="00E41ACC"/>
    <w:rPr>
      <w:color w:val="800080"/>
      <w:u w:val="single"/>
    </w:rPr>
  </w:style>
</w:styles>
</file>

<file path=word/webSettings.xml><?xml version="1.0" encoding="utf-8"?>
<w:webSettings xmlns:r="http://schemas.openxmlformats.org/officeDocument/2006/relationships" xmlns:w="http://schemas.openxmlformats.org/wordprocessingml/2006/main">
  <w:divs>
    <w:div w:id="358236010">
      <w:bodyDiv w:val="1"/>
      <w:marLeft w:val="0"/>
      <w:marRight w:val="0"/>
      <w:marTop w:val="0"/>
      <w:marBottom w:val="0"/>
      <w:divBdr>
        <w:top w:val="none" w:sz="0" w:space="0" w:color="auto"/>
        <w:left w:val="none" w:sz="0" w:space="0" w:color="auto"/>
        <w:bottom w:val="none" w:sz="0" w:space="0" w:color="auto"/>
        <w:right w:val="none" w:sz="0" w:space="0" w:color="auto"/>
      </w:divBdr>
      <w:divsChild>
        <w:div w:id="772743233">
          <w:marLeft w:val="0"/>
          <w:marRight w:val="0"/>
          <w:marTop w:val="0"/>
          <w:marBottom w:val="0"/>
          <w:divBdr>
            <w:top w:val="none" w:sz="0" w:space="0" w:color="auto"/>
            <w:left w:val="none" w:sz="0" w:space="0" w:color="auto"/>
            <w:bottom w:val="none" w:sz="0" w:space="0" w:color="auto"/>
            <w:right w:val="none" w:sz="0" w:space="0" w:color="auto"/>
          </w:divBdr>
        </w:div>
        <w:div w:id="1966812316">
          <w:marLeft w:val="0"/>
          <w:marRight w:val="0"/>
          <w:marTop w:val="0"/>
          <w:marBottom w:val="0"/>
          <w:divBdr>
            <w:top w:val="none" w:sz="0" w:space="0" w:color="auto"/>
            <w:left w:val="none" w:sz="0" w:space="0" w:color="auto"/>
            <w:bottom w:val="none" w:sz="0" w:space="0" w:color="auto"/>
            <w:right w:val="none" w:sz="0" w:space="0" w:color="auto"/>
          </w:divBdr>
          <w:divsChild>
            <w:div w:id="10880957">
              <w:marLeft w:val="0"/>
              <w:marRight w:val="0"/>
              <w:marTop w:val="0"/>
              <w:marBottom w:val="0"/>
              <w:divBdr>
                <w:top w:val="none" w:sz="0" w:space="0" w:color="auto"/>
                <w:left w:val="none" w:sz="0" w:space="0" w:color="auto"/>
                <w:bottom w:val="none" w:sz="0" w:space="0" w:color="auto"/>
                <w:right w:val="none" w:sz="0" w:space="0" w:color="auto"/>
              </w:divBdr>
              <w:divsChild>
                <w:div w:id="1706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698">
          <w:marLeft w:val="0"/>
          <w:marRight w:val="0"/>
          <w:marTop w:val="0"/>
          <w:marBottom w:val="0"/>
          <w:divBdr>
            <w:top w:val="none" w:sz="0" w:space="0" w:color="auto"/>
            <w:left w:val="none" w:sz="0" w:space="0" w:color="auto"/>
            <w:bottom w:val="none" w:sz="0" w:space="0" w:color="auto"/>
            <w:right w:val="none" w:sz="0" w:space="0" w:color="auto"/>
          </w:divBdr>
        </w:div>
        <w:div w:id="407968769">
          <w:marLeft w:val="0"/>
          <w:marRight w:val="0"/>
          <w:marTop w:val="0"/>
          <w:marBottom w:val="0"/>
          <w:divBdr>
            <w:top w:val="none" w:sz="0" w:space="0" w:color="auto"/>
            <w:left w:val="none" w:sz="0" w:space="0" w:color="auto"/>
            <w:bottom w:val="none" w:sz="0" w:space="0" w:color="auto"/>
            <w:right w:val="none" w:sz="0" w:space="0" w:color="auto"/>
          </w:divBdr>
        </w:div>
        <w:div w:id="1862356755">
          <w:marLeft w:val="0"/>
          <w:marRight w:val="0"/>
          <w:marTop w:val="0"/>
          <w:marBottom w:val="0"/>
          <w:divBdr>
            <w:top w:val="none" w:sz="0" w:space="0" w:color="auto"/>
            <w:left w:val="none" w:sz="0" w:space="0" w:color="auto"/>
            <w:bottom w:val="none" w:sz="0" w:space="0" w:color="auto"/>
            <w:right w:val="none" w:sz="0" w:space="0" w:color="auto"/>
          </w:divBdr>
        </w:div>
        <w:div w:id="771823292">
          <w:marLeft w:val="0"/>
          <w:marRight w:val="0"/>
          <w:marTop w:val="0"/>
          <w:marBottom w:val="0"/>
          <w:divBdr>
            <w:top w:val="none" w:sz="0" w:space="0" w:color="auto"/>
            <w:left w:val="none" w:sz="0" w:space="0" w:color="auto"/>
            <w:bottom w:val="none" w:sz="0" w:space="0" w:color="auto"/>
            <w:right w:val="none" w:sz="0" w:space="0" w:color="auto"/>
          </w:divBdr>
          <w:divsChild>
            <w:div w:id="983194431">
              <w:marLeft w:val="0"/>
              <w:marRight w:val="0"/>
              <w:marTop w:val="0"/>
              <w:marBottom w:val="0"/>
              <w:divBdr>
                <w:top w:val="none" w:sz="0" w:space="0" w:color="auto"/>
                <w:left w:val="none" w:sz="0" w:space="0" w:color="auto"/>
                <w:bottom w:val="none" w:sz="0" w:space="0" w:color="auto"/>
                <w:right w:val="none" w:sz="0" w:space="0" w:color="auto"/>
              </w:divBdr>
              <w:divsChild>
                <w:div w:id="8102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199">
          <w:marLeft w:val="60"/>
          <w:marRight w:val="60"/>
          <w:marTop w:val="100"/>
          <w:marBottom w:val="100"/>
          <w:divBdr>
            <w:top w:val="none" w:sz="0" w:space="0" w:color="auto"/>
            <w:left w:val="none" w:sz="0" w:space="0" w:color="auto"/>
            <w:bottom w:val="none" w:sz="0" w:space="0" w:color="auto"/>
            <w:right w:val="none" w:sz="0" w:space="0" w:color="auto"/>
          </w:divBdr>
        </w:div>
        <w:div w:id="358549752">
          <w:marLeft w:val="60"/>
          <w:marRight w:val="60"/>
          <w:marTop w:val="100"/>
          <w:marBottom w:val="100"/>
          <w:divBdr>
            <w:top w:val="none" w:sz="0" w:space="0" w:color="auto"/>
            <w:left w:val="none" w:sz="0" w:space="0" w:color="auto"/>
            <w:bottom w:val="none" w:sz="0" w:space="0" w:color="auto"/>
            <w:right w:val="none" w:sz="0" w:space="0" w:color="auto"/>
          </w:divBdr>
        </w:div>
        <w:div w:id="388380685">
          <w:marLeft w:val="60"/>
          <w:marRight w:val="60"/>
          <w:marTop w:val="100"/>
          <w:marBottom w:val="100"/>
          <w:divBdr>
            <w:top w:val="none" w:sz="0" w:space="0" w:color="auto"/>
            <w:left w:val="none" w:sz="0" w:space="0" w:color="auto"/>
            <w:bottom w:val="none" w:sz="0" w:space="0" w:color="auto"/>
            <w:right w:val="none" w:sz="0" w:space="0" w:color="auto"/>
          </w:divBdr>
        </w:div>
        <w:div w:id="1442841367">
          <w:marLeft w:val="60"/>
          <w:marRight w:val="60"/>
          <w:marTop w:val="100"/>
          <w:marBottom w:val="100"/>
          <w:divBdr>
            <w:top w:val="none" w:sz="0" w:space="0" w:color="auto"/>
            <w:left w:val="none" w:sz="0" w:space="0" w:color="auto"/>
            <w:bottom w:val="none" w:sz="0" w:space="0" w:color="auto"/>
            <w:right w:val="none" w:sz="0" w:space="0" w:color="auto"/>
          </w:divBdr>
        </w:div>
        <w:div w:id="395589654">
          <w:marLeft w:val="60"/>
          <w:marRight w:val="60"/>
          <w:marTop w:val="100"/>
          <w:marBottom w:val="100"/>
          <w:divBdr>
            <w:top w:val="none" w:sz="0" w:space="0" w:color="auto"/>
            <w:left w:val="none" w:sz="0" w:space="0" w:color="auto"/>
            <w:bottom w:val="none" w:sz="0" w:space="0" w:color="auto"/>
            <w:right w:val="none" w:sz="0" w:space="0" w:color="auto"/>
          </w:divBdr>
        </w:div>
        <w:div w:id="1054157328">
          <w:marLeft w:val="60"/>
          <w:marRight w:val="60"/>
          <w:marTop w:val="100"/>
          <w:marBottom w:val="100"/>
          <w:divBdr>
            <w:top w:val="none" w:sz="0" w:space="0" w:color="auto"/>
            <w:left w:val="none" w:sz="0" w:space="0" w:color="auto"/>
            <w:bottom w:val="none" w:sz="0" w:space="0" w:color="auto"/>
            <w:right w:val="none" w:sz="0" w:space="0" w:color="auto"/>
          </w:divBdr>
        </w:div>
        <w:div w:id="1111053353">
          <w:marLeft w:val="60"/>
          <w:marRight w:val="60"/>
          <w:marTop w:val="100"/>
          <w:marBottom w:val="100"/>
          <w:divBdr>
            <w:top w:val="none" w:sz="0" w:space="0" w:color="auto"/>
            <w:left w:val="none" w:sz="0" w:space="0" w:color="auto"/>
            <w:bottom w:val="none" w:sz="0" w:space="0" w:color="auto"/>
            <w:right w:val="none" w:sz="0" w:space="0" w:color="auto"/>
          </w:divBdr>
        </w:div>
        <w:div w:id="1505706120">
          <w:marLeft w:val="60"/>
          <w:marRight w:val="60"/>
          <w:marTop w:val="100"/>
          <w:marBottom w:val="100"/>
          <w:divBdr>
            <w:top w:val="none" w:sz="0" w:space="0" w:color="auto"/>
            <w:left w:val="none" w:sz="0" w:space="0" w:color="auto"/>
            <w:bottom w:val="none" w:sz="0" w:space="0" w:color="auto"/>
            <w:right w:val="none" w:sz="0" w:space="0" w:color="auto"/>
          </w:divBdr>
        </w:div>
        <w:div w:id="772476209">
          <w:marLeft w:val="60"/>
          <w:marRight w:val="60"/>
          <w:marTop w:val="100"/>
          <w:marBottom w:val="100"/>
          <w:divBdr>
            <w:top w:val="none" w:sz="0" w:space="0" w:color="auto"/>
            <w:left w:val="none" w:sz="0" w:space="0" w:color="auto"/>
            <w:bottom w:val="none" w:sz="0" w:space="0" w:color="auto"/>
            <w:right w:val="none" w:sz="0" w:space="0" w:color="auto"/>
          </w:divBdr>
        </w:div>
        <w:div w:id="994988454">
          <w:marLeft w:val="60"/>
          <w:marRight w:val="60"/>
          <w:marTop w:val="100"/>
          <w:marBottom w:val="100"/>
          <w:divBdr>
            <w:top w:val="none" w:sz="0" w:space="0" w:color="auto"/>
            <w:left w:val="none" w:sz="0" w:space="0" w:color="auto"/>
            <w:bottom w:val="none" w:sz="0" w:space="0" w:color="auto"/>
            <w:right w:val="none" w:sz="0" w:space="0" w:color="auto"/>
          </w:divBdr>
          <w:divsChild>
            <w:div w:id="278339811">
              <w:marLeft w:val="0"/>
              <w:marRight w:val="0"/>
              <w:marTop w:val="0"/>
              <w:marBottom w:val="0"/>
              <w:divBdr>
                <w:top w:val="none" w:sz="0" w:space="0" w:color="auto"/>
                <w:left w:val="none" w:sz="0" w:space="0" w:color="auto"/>
                <w:bottom w:val="none" w:sz="0" w:space="0" w:color="auto"/>
                <w:right w:val="none" w:sz="0" w:space="0" w:color="auto"/>
              </w:divBdr>
            </w:div>
          </w:divsChild>
        </w:div>
        <w:div w:id="2033412953">
          <w:marLeft w:val="60"/>
          <w:marRight w:val="60"/>
          <w:marTop w:val="100"/>
          <w:marBottom w:val="100"/>
          <w:divBdr>
            <w:top w:val="none" w:sz="0" w:space="0" w:color="auto"/>
            <w:left w:val="none" w:sz="0" w:space="0" w:color="auto"/>
            <w:bottom w:val="none" w:sz="0" w:space="0" w:color="auto"/>
            <w:right w:val="none" w:sz="0" w:space="0" w:color="auto"/>
          </w:divBdr>
        </w:div>
        <w:div w:id="1771311432">
          <w:marLeft w:val="60"/>
          <w:marRight w:val="60"/>
          <w:marTop w:val="100"/>
          <w:marBottom w:val="100"/>
          <w:divBdr>
            <w:top w:val="none" w:sz="0" w:space="0" w:color="auto"/>
            <w:left w:val="none" w:sz="0" w:space="0" w:color="auto"/>
            <w:bottom w:val="none" w:sz="0" w:space="0" w:color="auto"/>
            <w:right w:val="none" w:sz="0" w:space="0" w:color="auto"/>
          </w:divBdr>
        </w:div>
        <w:div w:id="207495895">
          <w:marLeft w:val="60"/>
          <w:marRight w:val="60"/>
          <w:marTop w:val="100"/>
          <w:marBottom w:val="100"/>
          <w:divBdr>
            <w:top w:val="none" w:sz="0" w:space="0" w:color="auto"/>
            <w:left w:val="none" w:sz="0" w:space="0" w:color="auto"/>
            <w:bottom w:val="none" w:sz="0" w:space="0" w:color="auto"/>
            <w:right w:val="none" w:sz="0" w:space="0" w:color="auto"/>
          </w:divBdr>
        </w:div>
        <w:div w:id="1488284675">
          <w:marLeft w:val="60"/>
          <w:marRight w:val="60"/>
          <w:marTop w:val="100"/>
          <w:marBottom w:val="100"/>
          <w:divBdr>
            <w:top w:val="none" w:sz="0" w:space="0" w:color="auto"/>
            <w:left w:val="none" w:sz="0" w:space="0" w:color="auto"/>
            <w:bottom w:val="none" w:sz="0" w:space="0" w:color="auto"/>
            <w:right w:val="none" w:sz="0" w:space="0" w:color="auto"/>
          </w:divBdr>
          <w:divsChild>
            <w:div w:id="517699755">
              <w:marLeft w:val="0"/>
              <w:marRight w:val="0"/>
              <w:marTop w:val="0"/>
              <w:marBottom w:val="0"/>
              <w:divBdr>
                <w:top w:val="none" w:sz="0" w:space="0" w:color="auto"/>
                <w:left w:val="none" w:sz="0" w:space="0" w:color="auto"/>
                <w:bottom w:val="none" w:sz="0" w:space="0" w:color="auto"/>
                <w:right w:val="none" w:sz="0" w:space="0" w:color="auto"/>
              </w:divBdr>
            </w:div>
          </w:divsChild>
        </w:div>
        <w:div w:id="1520050454">
          <w:marLeft w:val="60"/>
          <w:marRight w:val="60"/>
          <w:marTop w:val="100"/>
          <w:marBottom w:val="100"/>
          <w:divBdr>
            <w:top w:val="none" w:sz="0" w:space="0" w:color="auto"/>
            <w:left w:val="none" w:sz="0" w:space="0" w:color="auto"/>
            <w:bottom w:val="none" w:sz="0" w:space="0" w:color="auto"/>
            <w:right w:val="none" w:sz="0" w:space="0" w:color="auto"/>
          </w:divBdr>
        </w:div>
        <w:div w:id="1685285793">
          <w:marLeft w:val="60"/>
          <w:marRight w:val="60"/>
          <w:marTop w:val="100"/>
          <w:marBottom w:val="100"/>
          <w:divBdr>
            <w:top w:val="none" w:sz="0" w:space="0" w:color="auto"/>
            <w:left w:val="none" w:sz="0" w:space="0" w:color="auto"/>
            <w:bottom w:val="none" w:sz="0" w:space="0" w:color="auto"/>
            <w:right w:val="none" w:sz="0" w:space="0" w:color="auto"/>
          </w:divBdr>
        </w:div>
        <w:div w:id="650447973">
          <w:marLeft w:val="60"/>
          <w:marRight w:val="60"/>
          <w:marTop w:val="100"/>
          <w:marBottom w:val="100"/>
          <w:divBdr>
            <w:top w:val="none" w:sz="0" w:space="0" w:color="auto"/>
            <w:left w:val="none" w:sz="0" w:space="0" w:color="auto"/>
            <w:bottom w:val="none" w:sz="0" w:space="0" w:color="auto"/>
            <w:right w:val="none" w:sz="0" w:space="0" w:color="auto"/>
          </w:divBdr>
        </w:div>
        <w:div w:id="509562265">
          <w:marLeft w:val="60"/>
          <w:marRight w:val="60"/>
          <w:marTop w:val="100"/>
          <w:marBottom w:val="100"/>
          <w:divBdr>
            <w:top w:val="none" w:sz="0" w:space="0" w:color="auto"/>
            <w:left w:val="none" w:sz="0" w:space="0" w:color="auto"/>
            <w:bottom w:val="none" w:sz="0" w:space="0" w:color="auto"/>
            <w:right w:val="none" w:sz="0" w:space="0" w:color="auto"/>
          </w:divBdr>
          <w:divsChild>
            <w:div w:id="468472185">
              <w:marLeft w:val="0"/>
              <w:marRight w:val="0"/>
              <w:marTop w:val="0"/>
              <w:marBottom w:val="0"/>
              <w:divBdr>
                <w:top w:val="none" w:sz="0" w:space="0" w:color="auto"/>
                <w:left w:val="none" w:sz="0" w:space="0" w:color="auto"/>
                <w:bottom w:val="none" w:sz="0" w:space="0" w:color="auto"/>
                <w:right w:val="none" w:sz="0" w:space="0" w:color="auto"/>
              </w:divBdr>
            </w:div>
          </w:divsChild>
        </w:div>
        <w:div w:id="31543799">
          <w:marLeft w:val="60"/>
          <w:marRight w:val="60"/>
          <w:marTop w:val="100"/>
          <w:marBottom w:val="100"/>
          <w:divBdr>
            <w:top w:val="none" w:sz="0" w:space="0" w:color="auto"/>
            <w:left w:val="none" w:sz="0" w:space="0" w:color="auto"/>
            <w:bottom w:val="none" w:sz="0" w:space="0" w:color="auto"/>
            <w:right w:val="none" w:sz="0" w:space="0" w:color="auto"/>
          </w:divBdr>
        </w:div>
        <w:div w:id="495338867">
          <w:marLeft w:val="60"/>
          <w:marRight w:val="60"/>
          <w:marTop w:val="100"/>
          <w:marBottom w:val="100"/>
          <w:divBdr>
            <w:top w:val="none" w:sz="0" w:space="0" w:color="auto"/>
            <w:left w:val="none" w:sz="0" w:space="0" w:color="auto"/>
            <w:bottom w:val="none" w:sz="0" w:space="0" w:color="auto"/>
            <w:right w:val="none" w:sz="0" w:space="0" w:color="auto"/>
          </w:divBdr>
        </w:div>
        <w:div w:id="2086027993">
          <w:marLeft w:val="60"/>
          <w:marRight w:val="60"/>
          <w:marTop w:val="100"/>
          <w:marBottom w:val="100"/>
          <w:divBdr>
            <w:top w:val="none" w:sz="0" w:space="0" w:color="auto"/>
            <w:left w:val="none" w:sz="0" w:space="0" w:color="auto"/>
            <w:bottom w:val="none" w:sz="0" w:space="0" w:color="auto"/>
            <w:right w:val="none" w:sz="0" w:space="0" w:color="auto"/>
          </w:divBdr>
        </w:div>
        <w:div w:id="706414908">
          <w:marLeft w:val="60"/>
          <w:marRight w:val="60"/>
          <w:marTop w:val="100"/>
          <w:marBottom w:val="100"/>
          <w:divBdr>
            <w:top w:val="none" w:sz="0" w:space="0" w:color="auto"/>
            <w:left w:val="none" w:sz="0" w:space="0" w:color="auto"/>
            <w:bottom w:val="none" w:sz="0" w:space="0" w:color="auto"/>
            <w:right w:val="none" w:sz="0" w:space="0" w:color="auto"/>
          </w:divBdr>
          <w:divsChild>
            <w:div w:id="654988902">
              <w:marLeft w:val="0"/>
              <w:marRight w:val="0"/>
              <w:marTop w:val="0"/>
              <w:marBottom w:val="0"/>
              <w:divBdr>
                <w:top w:val="none" w:sz="0" w:space="0" w:color="auto"/>
                <w:left w:val="none" w:sz="0" w:space="0" w:color="auto"/>
                <w:bottom w:val="none" w:sz="0" w:space="0" w:color="auto"/>
                <w:right w:val="none" w:sz="0" w:space="0" w:color="auto"/>
              </w:divBdr>
            </w:div>
          </w:divsChild>
        </w:div>
        <w:div w:id="1296373902">
          <w:marLeft w:val="60"/>
          <w:marRight w:val="60"/>
          <w:marTop w:val="100"/>
          <w:marBottom w:val="100"/>
          <w:divBdr>
            <w:top w:val="none" w:sz="0" w:space="0" w:color="auto"/>
            <w:left w:val="none" w:sz="0" w:space="0" w:color="auto"/>
            <w:bottom w:val="none" w:sz="0" w:space="0" w:color="auto"/>
            <w:right w:val="none" w:sz="0" w:space="0" w:color="auto"/>
          </w:divBdr>
        </w:div>
        <w:div w:id="249125858">
          <w:marLeft w:val="60"/>
          <w:marRight w:val="60"/>
          <w:marTop w:val="100"/>
          <w:marBottom w:val="100"/>
          <w:divBdr>
            <w:top w:val="none" w:sz="0" w:space="0" w:color="auto"/>
            <w:left w:val="none" w:sz="0" w:space="0" w:color="auto"/>
            <w:bottom w:val="none" w:sz="0" w:space="0" w:color="auto"/>
            <w:right w:val="none" w:sz="0" w:space="0" w:color="auto"/>
          </w:divBdr>
        </w:div>
        <w:div w:id="591813228">
          <w:marLeft w:val="60"/>
          <w:marRight w:val="60"/>
          <w:marTop w:val="100"/>
          <w:marBottom w:val="100"/>
          <w:divBdr>
            <w:top w:val="none" w:sz="0" w:space="0" w:color="auto"/>
            <w:left w:val="none" w:sz="0" w:space="0" w:color="auto"/>
            <w:bottom w:val="none" w:sz="0" w:space="0" w:color="auto"/>
            <w:right w:val="none" w:sz="0" w:space="0" w:color="auto"/>
          </w:divBdr>
        </w:div>
        <w:div w:id="2106417244">
          <w:marLeft w:val="60"/>
          <w:marRight w:val="60"/>
          <w:marTop w:val="100"/>
          <w:marBottom w:val="100"/>
          <w:divBdr>
            <w:top w:val="none" w:sz="0" w:space="0" w:color="auto"/>
            <w:left w:val="none" w:sz="0" w:space="0" w:color="auto"/>
            <w:bottom w:val="none" w:sz="0" w:space="0" w:color="auto"/>
            <w:right w:val="none" w:sz="0" w:space="0" w:color="auto"/>
          </w:divBdr>
          <w:divsChild>
            <w:div w:id="2107724085">
              <w:marLeft w:val="0"/>
              <w:marRight w:val="0"/>
              <w:marTop w:val="0"/>
              <w:marBottom w:val="0"/>
              <w:divBdr>
                <w:top w:val="none" w:sz="0" w:space="0" w:color="auto"/>
                <w:left w:val="none" w:sz="0" w:space="0" w:color="auto"/>
                <w:bottom w:val="none" w:sz="0" w:space="0" w:color="auto"/>
                <w:right w:val="none" w:sz="0" w:space="0" w:color="auto"/>
              </w:divBdr>
            </w:div>
          </w:divsChild>
        </w:div>
        <w:div w:id="1018508331">
          <w:marLeft w:val="60"/>
          <w:marRight w:val="60"/>
          <w:marTop w:val="100"/>
          <w:marBottom w:val="100"/>
          <w:divBdr>
            <w:top w:val="none" w:sz="0" w:space="0" w:color="auto"/>
            <w:left w:val="none" w:sz="0" w:space="0" w:color="auto"/>
            <w:bottom w:val="none" w:sz="0" w:space="0" w:color="auto"/>
            <w:right w:val="none" w:sz="0" w:space="0" w:color="auto"/>
          </w:divBdr>
        </w:div>
        <w:div w:id="2115898377">
          <w:marLeft w:val="60"/>
          <w:marRight w:val="60"/>
          <w:marTop w:val="100"/>
          <w:marBottom w:val="100"/>
          <w:divBdr>
            <w:top w:val="none" w:sz="0" w:space="0" w:color="auto"/>
            <w:left w:val="none" w:sz="0" w:space="0" w:color="auto"/>
            <w:bottom w:val="none" w:sz="0" w:space="0" w:color="auto"/>
            <w:right w:val="none" w:sz="0" w:space="0" w:color="auto"/>
          </w:divBdr>
        </w:div>
        <w:div w:id="1349791659">
          <w:marLeft w:val="60"/>
          <w:marRight w:val="60"/>
          <w:marTop w:val="100"/>
          <w:marBottom w:val="100"/>
          <w:divBdr>
            <w:top w:val="none" w:sz="0" w:space="0" w:color="auto"/>
            <w:left w:val="none" w:sz="0" w:space="0" w:color="auto"/>
            <w:bottom w:val="none" w:sz="0" w:space="0" w:color="auto"/>
            <w:right w:val="none" w:sz="0" w:space="0" w:color="auto"/>
          </w:divBdr>
        </w:div>
        <w:div w:id="1370379518">
          <w:marLeft w:val="60"/>
          <w:marRight w:val="60"/>
          <w:marTop w:val="100"/>
          <w:marBottom w:val="100"/>
          <w:divBdr>
            <w:top w:val="none" w:sz="0" w:space="0" w:color="auto"/>
            <w:left w:val="none" w:sz="0" w:space="0" w:color="auto"/>
            <w:bottom w:val="none" w:sz="0" w:space="0" w:color="auto"/>
            <w:right w:val="none" w:sz="0" w:space="0" w:color="auto"/>
          </w:divBdr>
          <w:divsChild>
            <w:div w:id="911157686">
              <w:marLeft w:val="0"/>
              <w:marRight w:val="0"/>
              <w:marTop w:val="0"/>
              <w:marBottom w:val="0"/>
              <w:divBdr>
                <w:top w:val="none" w:sz="0" w:space="0" w:color="auto"/>
                <w:left w:val="none" w:sz="0" w:space="0" w:color="auto"/>
                <w:bottom w:val="none" w:sz="0" w:space="0" w:color="auto"/>
                <w:right w:val="none" w:sz="0" w:space="0" w:color="auto"/>
              </w:divBdr>
            </w:div>
          </w:divsChild>
        </w:div>
        <w:div w:id="798650773">
          <w:marLeft w:val="60"/>
          <w:marRight w:val="60"/>
          <w:marTop w:val="100"/>
          <w:marBottom w:val="100"/>
          <w:divBdr>
            <w:top w:val="none" w:sz="0" w:space="0" w:color="auto"/>
            <w:left w:val="none" w:sz="0" w:space="0" w:color="auto"/>
            <w:bottom w:val="none" w:sz="0" w:space="0" w:color="auto"/>
            <w:right w:val="none" w:sz="0" w:space="0" w:color="auto"/>
          </w:divBdr>
        </w:div>
        <w:div w:id="49379013">
          <w:marLeft w:val="60"/>
          <w:marRight w:val="60"/>
          <w:marTop w:val="100"/>
          <w:marBottom w:val="100"/>
          <w:divBdr>
            <w:top w:val="none" w:sz="0" w:space="0" w:color="auto"/>
            <w:left w:val="none" w:sz="0" w:space="0" w:color="auto"/>
            <w:bottom w:val="none" w:sz="0" w:space="0" w:color="auto"/>
            <w:right w:val="none" w:sz="0" w:space="0" w:color="auto"/>
          </w:divBdr>
        </w:div>
        <w:div w:id="445150949">
          <w:marLeft w:val="60"/>
          <w:marRight w:val="60"/>
          <w:marTop w:val="100"/>
          <w:marBottom w:val="100"/>
          <w:divBdr>
            <w:top w:val="none" w:sz="0" w:space="0" w:color="auto"/>
            <w:left w:val="none" w:sz="0" w:space="0" w:color="auto"/>
            <w:bottom w:val="none" w:sz="0" w:space="0" w:color="auto"/>
            <w:right w:val="none" w:sz="0" w:space="0" w:color="auto"/>
          </w:divBdr>
        </w:div>
        <w:div w:id="65807701">
          <w:marLeft w:val="60"/>
          <w:marRight w:val="60"/>
          <w:marTop w:val="100"/>
          <w:marBottom w:val="100"/>
          <w:divBdr>
            <w:top w:val="none" w:sz="0" w:space="0" w:color="auto"/>
            <w:left w:val="none" w:sz="0" w:space="0" w:color="auto"/>
            <w:bottom w:val="none" w:sz="0" w:space="0" w:color="auto"/>
            <w:right w:val="none" w:sz="0" w:space="0" w:color="auto"/>
          </w:divBdr>
          <w:divsChild>
            <w:div w:id="1558203688">
              <w:marLeft w:val="0"/>
              <w:marRight w:val="0"/>
              <w:marTop w:val="0"/>
              <w:marBottom w:val="0"/>
              <w:divBdr>
                <w:top w:val="none" w:sz="0" w:space="0" w:color="auto"/>
                <w:left w:val="none" w:sz="0" w:space="0" w:color="auto"/>
                <w:bottom w:val="none" w:sz="0" w:space="0" w:color="auto"/>
                <w:right w:val="none" w:sz="0" w:space="0" w:color="auto"/>
              </w:divBdr>
            </w:div>
          </w:divsChild>
        </w:div>
        <w:div w:id="855970340">
          <w:marLeft w:val="60"/>
          <w:marRight w:val="60"/>
          <w:marTop w:val="100"/>
          <w:marBottom w:val="100"/>
          <w:divBdr>
            <w:top w:val="none" w:sz="0" w:space="0" w:color="auto"/>
            <w:left w:val="none" w:sz="0" w:space="0" w:color="auto"/>
            <w:bottom w:val="none" w:sz="0" w:space="0" w:color="auto"/>
            <w:right w:val="none" w:sz="0" w:space="0" w:color="auto"/>
          </w:divBdr>
        </w:div>
        <w:div w:id="1946501703">
          <w:marLeft w:val="60"/>
          <w:marRight w:val="60"/>
          <w:marTop w:val="100"/>
          <w:marBottom w:val="100"/>
          <w:divBdr>
            <w:top w:val="none" w:sz="0" w:space="0" w:color="auto"/>
            <w:left w:val="none" w:sz="0" w:space="0" w:color="auto"/>
            <w:bottom w:val="none" w:sz="0" w:space="0" w:color="auto"/>
            <w:right w:val="none" w:sz="0" w:space="0" w:color="auto"/>
          </w:divBdr>
        </w:div>
        <w:div w:id="1171487673">
          <w:marLeft w:val="60"/>
          <w:marRight w:val="60"/>
          <w:marTop w:val="100"/>
          <w:marBottom w:val="100"/>
          <w:divBdr>
            <w:top w:val="none" w:sz="0" w:space="0" w:color="auto"/>
            <w:left w:val="none" w:sz="0" w:space="0" w:color="auto"/>
            <w:bottom w:val="none" w:sz="0" w:space="0" w:color="auto"/>
            <w:right w:val="none" w:sz="0" w:space="0" w:color="auto"/>
          </w:divBdr>
        </w:div>
        <w:div w:id="1150369352">
          <w:marLeft w:val="60"/>
          <w:marRight w:val="60"/>
          <w:marTop w:val="100"/>
          <w:marBottom w:val="100"/>
          <w:divBdr>
            <w:top w:val="none" w:sz="0" w:space="0" w:color="auto"/>
            <w:left w:val="none" w:sz="0" w:space="0" w:color="auto"/>
            <w:bottom w:val="none" w:sz="0" w:space="0" w:color="auto"/>
            <w:right w:val="none" w:sz="0" w:space="0" w:color="auto"/>
          </w:divBdr>
          <w:divsChild>
            <w:div w:id="167257055">
              <w:marLeft w:val="0"/>
              <w:marRight w:val="0"/>
              <w:marTop w:val="0"/>
              <w:marBottom w:val="0"/>
              <w:divBdr>
                <w:top w:val="none" w:sz="0" w:space="0" w:color="auto"/>
                <w:left w:val="none" w:sz="0" w:space="0" w:color="auto"/>
                <w:bottom w:val="none" w:sz="0" w:space="0" w:color="auto"/>
                <w:right w:val="none" w:sz="0" w:space="0" w:color="auto"/>
              </w:divBdr>
            </w:div>
          </w:divsChild>
        </w:div>
        <w:div w:id="1628966546">
          <w:marLeft w:val="60"/>
          <w:marRight w:val="60"/>
          <w:marTop w:val="100"/>
          <w:marBottom w:val="100"/>
          <w:divBdr>
            <w:top w:val="none" w:sz="0" w:space="0" w:color="auto"/>
            <w:left w:val="none" w:sz="0" w:space="0" w:color="auto"/>
            <w:bottom w:val="none" w:sz="0" w:space="0" w:color="auto"/>
            <w:right w:val="none" w:sz="0" w:space="0" w:color="auto"/>
          </w:divBdr>
        </w:div>
        <w:div w:id="141967956">
          <w:marLeft w:val="60"/>
          <w:marRight w:val="60"/>
          <w:marTop w:val="100"/>
          <w:marBottom w:val="100"/>
          <w:divBdr>
            <w:top w:val="none" w:sz="0" w:space="0" w:color="auto"/>
            <w:left w:val="none" w:sz="0" w:space="0" w:color="auto"/>
            <w:bottom w:val="none" w:sz="0" w:space="0" w:color="auto"/>
            <w:right w:val="none" w:sz="0" w:space="0" w:color="auto"/>
          </w:divBdr>
        </w:div>
        <w:div w:id="781077337">
          <w:marLeft w:val="60"/>
          <w:marRight w:val="60"/>
          <w:marTop w:val="100"/>
          <w:marBottom w:val="100"/>
          <w:divBdr>
            <w:top w:val="none" w:sz="0" w:space="0" w:color="auto"/>
            <w:left w:val="none" w:sz="0" w:space="0" w:color="auto"/>
            <w:bottom w:val="none" w:sz="0" w:space="0" w:color="auto"/>
            <w:right w:val="none" w:sz="0" w:space="0" w:color="auto"/>
          </w:divBdr>
        </w:div>
        <w:div w:id="579950924">
          <w:marLeft w:val="60"/>
          <w:marRight w:val="60"/>
          <w:marTop w:val="100"/>
          <w:marBottom w:val="100"/>
          <w:divBdr>
            <w:top w:val="none" w:sz="0" w:space="0" w:color="auto"/>
            <w:left w:val="none" w:sz="0" w:space="0" w:color="auto"/>
            <w:bottom w:val="none" w:sz="0" w:space="0" w:color="auto"/>
            <w:right w:val="none" w:sz="0" w:space="0" w:color="auto"/>
          </w:divBdr>
          <w:divsChild>
            <w:div w:id="1017579565">
              <w:marLeft w:val="0"/>
              <w:marRight w:val="0"/>
              <w:marTop w:val="0"/>
              <w:marBottom w:val="0"/>
              <w:divBdr>
                <w:top w:val="none" w:sz="0" w:space="0" w:color="auto"/>
                <w:left w:val="none" w:sz="0" w:space="0" w:color="auto"/>
                <w:bottom w:val="none" w:sz="0" w:space="0" w:color="auto"/>
                <w:right w:val="none" w:sz="0" w:space="0" w:color="auto"/>
              </w:divBdr>
            </w:div>
          </w:divsChild>
        </w:div>
        <w:div w:id="1338339385">
          <w:marLeft w:val="60"/>
          <w:marRight w:val="60"/>
          <w:marTop w:val="100"/>
          <w:marBottom w:val="100"/>
          <w:divBdr>
            <w:top w:val="none" w:sz="0" w:space="0" w:color="auto"/>
            <w:left w:val="none" w:sz="0" w:space="0" w:color="auto"/>
            <w:bottom w:val="none" w:sz="0" w:space="0" w:color="auto"/>
            <w:right w:val="none" w:sz="0" w:space="0" w:color="auto"/>
          </w:divBdr>
        </w:div>
        <w:div w:id="1465923744">
          <w:marLeft w:val="60"/>
          <w:marRight w:val="60"/>
          <w:marTop w:val="100"/>
          <w:marBottom w:val="100"/>
          <w:divBdr>
            <w:top w:val="none" w:sz="0" w:space="0" w:color="auto"/>
            <w:left w:val="none" w:sz="0" w:space="0" w:color="auto"/>
            <w:bottom w:val="none" w:sz="0" w:space="0" w:color="auto"/>
            <w:right w:val="none" w:sz="0" w:space="0" w:color="auto"/>
          </w:divBdr>
        </w:div>
        <w:div w:id="1831367250">
          <w:marLeft w:val="60"/>
          <w:marRight w:val="60"/>
          <w:marTop w:val="100"/>
          <w:marBottom w:val="100"/>
          <w:divBdr>
            <w:top w:val="none" w:sz="0" w:space="0" w:color="auto"/>
            <w:left w:val="none" w:sz="0" w:space="0" w:color="auto"/>
            <w:bottom w:val="none" w:sz="0" w:space="0" w:color="auto"/>
            <w:right w:val="none" w:sz="0" w:space="0" w:color="auto"/>
          </w:divBdr>
        </w:div>
        <w:div w:id="1708142506">
          <w:marLeft w:val="60"/>
          <w:marRight w:val="60"/>
          <w:marTop w:val="100"/>
          <w:marBottom w:val="100"/>
          <w:divBdr>
            <w:top w:val="none" w:sz="0" w:space="0" w:color="auto"/>
            <w:left w:val="none" w:sz="0" w:space="0" w:color="auto"/>
            <w:bottom w:val="none" w:sz="0" w:space="0" w:color="auto"/>
            <w:right w:val="none" w:sz="0" w:space="0" w:color="auto"/>
          </w:divBdr>
          <w:divsChild>
            <w:div w:id="1644576531">
              <w:marLeft w:val="0"/>
              <w:marRight w:val="0"/>
              <w:marTop w:val="0"/>
              <w:marBottom w:val="0"/>
              <w:divBdr>
                <w:top w:val="none" w:sz="0" w:space="0" w:color="auto"/>
                <w:left w:val="none" w:sz="0" w:space="0" w:color="auto"/>
                <w:bottom w:val="none" w:sz="0" w:space="0" w:color="auto"/>
                <w:right w:val="none" w:sz="0" w:space="0" w:color="auto"/>
              </w:divBdr>
            </w:div>
          </w:divsChild>
        </w:div>
        <w:div w:id="847984927">
          <w:marLeft w:val="60"/>
          <w:marRight w:val="60"/>
          <w:marTop w:val="100"/>
          <w:marBottom w:val="100"/>
          <w:divBdr>
            <w:top w:val="none" w:sz="0" w:space="0" w:color="auto"/>
            <w:left w:val="none" w:sz="0" w:space="0" w:color="auto"/>
            <w:bottom w:val="none" w:sz="0" w:space="0" w:color="auto"/>
            <w:right w:val="none" w:sz="0" w:space="0" w:color="auto"/>
          </w:divBdr>
        </w:div>
        <w:div w:id="1827938803">
          <w:marLeft w:val="60"/>
          <w:marRight w:val="60"/>
          <w:marTop w:val="100"/>
          <w:marBottom w:val="100"/>
          <w:divBdr>
            <w:top w:val="none" w:sz="0" w:space="0" w:color="auto"/>
            <w:left w:val="none" w:sz="0" w:space="0" w:color="auto"/>
            <w:bottom w:val="none" w:sz="0" w:space="0" w:color="auto"/>
            <w:right w:val="none" w:sz="0" w:space="0" w:color="auto"/>
          </w:divBdr>
        </w:div>
        <w:div w:id="36976615">
          <w:marLeft w:val="60"/>
          <w:marRight w:val="60"/>
          <w:marTop w:val="100"/>
          <w:marBottom w:val="100"/>
          <w:divBdr>
            <w:top w:val="none" w:sz="0" w:space="0" w:color="auto"/>
            <w:left w:val="none" w:sz="0" w:space="0" w:color="auto"/>
            <w:bottom w:val="none" w:sz="0" w:space="0" w:color="auto"/>
            <w:right w:val="none" w:sz="0" w:space="0" w:color="auto"/>
          </w:divBdr>
        </w:div>
        <w:div w:id="1051002143">
          <w:marLeft w:val="60"/>
          <w:marRight w:val="60"/>
          <w:marTop w:val="100"/>
          <w:marBottom w:val="100"/>
          <w:divBdr>
            <w:top w:val="none" w:sz="0" w:space="0" w:color="auto"/>
            <w:left w:val="none" w:sz="0" w:space="0" w:color="auto"/>
            <w:bottom w:val="none" w:sz="0" w:space="0" w:color="auto"/>
            <w:right w:val="none" w:sz="0" w:space="0" w:color="auto"/>
          </w:divBdr>
          <w:divsChild>
            <w:div w:id="721750181">
              <w:marLeft w:val="0"/>
              <w:marRight w:val="0"/>
              <w:marTop w:val="0"/>
              <w:marBottom w:val="0"/>
              <w:divBdr>
                <w:top w:val="none" w:sz="0" w:space="0" w:color="auto"/>
                <w:left w:val="none" w:sz="0" w:space="0" w:color="auto"/>
                <w:bottom w:val="none" w:sz="0" w:space="0" w:color="auto"/>
                <w:right w:val="none" w:sz="0" w:space="0" w:color="auto"/>
              </w:divBdr>
            </w:div>
          </w:divsChild>
        </w:div>
        <w:div w:id="1952936875">
          <w:marLeft w:val="60"/>
          <w:marRight w:val="60"/>
          <w:marTop w:val="100"/>
          <w:marBottom w:val="100"/>
          <w:divBdr>
            <w:top w:val="none" w:sz="0" w:space="0" w:color="auto"/>
            <w:left w:val="none" w:sz="0" w:space="0" w:color="auto"/>
            <w:bottom w:val="none" w:sz="0" w:space="0" w:color="auto"/>
            <w:right w:val="none" w:sz="0" w:space="0" w:color="auto"/>
          </w:divBdr>
        </w:div>
        <w:div w:id="14499755">
          <w:marLeft w:val="60"/>
          <w:marRight w:val="60"/>
          <w:marTop w:val="100"/>
          <w:marBottom w:val="100"/>
          <w:divBdr>
            <w:top w:val="none" w:sz="0" w:space="0" w:color="auto"/>
            <w:left w:val="none" w:sz="0" w:space="0" w:color="auto"/>
            <w:bottom w:val="none" w:sz="0" w:space="0" w:color="auto"/>
            <w:right w:val="none" w:sz="0" w:space="0" w:color="auto"/>
          </w:divBdr>
        </w:div>
        <w:div w:id="208038222">
          <w:marLeft w:val="60"/>
          <w:marRight w:val="60"/>
          <w:marTop w:val="100"/>
          <w:marBottom w:val="100"/>
          <w:divBdr>
            <w:top w:val="none" w:sz="0" w:space="0" w:color="auto"/>
            <w:left w:val="none" w:sz="0" w:space="0" w:color="auto"/>
            <w:bottom w:val="none" w:sz="0" w:space="0" w:color="auto"/>
            <w:right w:val="none" w:sz="0" w:space="0" w:color="auto"/>
          </w:divBdr>
        </w:div>
        <w:div w:id="1963727108">
          <w:marLeft w:val="60"/>
          <w:marRight w:val="60"/>
          <w:marTop w:val="100"/>
          <w:marBottom w:val="100"/>
          <w:divBdr>
            <w:top w:val="none" w:sz="0" w:space="0" w:color="auto"/>
            <w:left w:val="none" w:sz="0" w:space="0" w:color="auto"/>
            <w:bottom w:val="none" w:sz="0" w:space="0" w:color="auto"/>
            <w:right w:val="none" w:sz="0" w:space="0" w:color="auto"/>
          </w:divBdr>
          <w:divsChild>
            <w:div w:id="2019189216">
              <w:marLeft w:val="0"/>
              <w:marRight w:val="0"/>
              <w:marTop w:val="0"/>
              <w:marBottom w:val="0"/>
              <w:divBdr>
                <w:top w:val="none" w:sz="0" w:space="0" w:color="auto"/>
                <w:left w:val="none" w:sz="0" w:space="0" w:color="auto"/>
                <w:bottom w:val="none" w:sz="0" w:space="0" w:color="auto"/>
                <w:right w:val="none" w:sz="0" w:space="0" w:color="auto"/>
              </w:divBdr>
            </w:div>
          </w:divsChild>
        </w:div>
        <w:div w:id="969290025">
          <w:marLeft w:val="60"/>
          <w:marRight w:val="60"/>
          <w:marTop w:val="100"/>
          <w:marBottom w:val="100"/>
          <w:divBdr>
            <w:top w:val="none" w:sz="0" w:space="0" w:color="auto"/>
            <w:left w:val="none" w:sz="0" w:space="0" w:color="auto"/>
            <w:bottom w:val="none" w:sz="0" w:space="0" w:color="auto"/>
            <w:right w:val="none" w:sz="0" w:space="0" w:color="auto"/>
          </w:divBdr>
        </w:div>
        <w:div w:id="412433126">
          <w:marLeft w:val="60"/>
          <w:marRight w:val="60"/>
          <w:marTop w:val="100"/>
          <w:marBottom w:val="100"/>
          <w:divBdr>
            <w:top w:val="none" w:sz="0" w:space="0" w:color="auto"/>
            <w:left w:val="none" w:sz="0" w:space="0" w:color="auto"/>
            <w:bottom w:val="none" w:sz="0" w:space="0" w:color="auto"/>
            <w:right w:val="none" w:sz="0" w:space="0" w:color="auto"/>
          </w:divBdr>
        </w:div>
        <w:div w:id="765736920">
          <w:marLeft w:val="60"/>
          <w:marRight w:val="60"/>
          <w:marTop w:val="100"/>
          <w:marBottom w:val="100"/>
          <w:divBdr>
            <w:top w:val="none" w:sz="0" w:space="0" w:color="auto"/>
            <w:left w:val="none" w:sz="0" w:space="0" w:color="auto"/>
            <w:bottom w:val="none" w:sz="0" w:space="0" w:color="auto"/>
            <w:right w:val="none" w:sz="0" w:space="0" w:color="auto"/>
          </w:divBdr>
        </w:div>
        <w:div w:id="2107536708">
          <w:marLeft w:val="60"/>
          <w:marRight w:val="60"/>
          <w:marTop w:val="100"/>
          <w:marBottom w:val="100"/>
          <w:divBdr>
            <w:top w:val="none" w:sz="0" w:space="0" w:color="auto"/>
            <w:left w:val="none" w:sz="0" w:space="0" w:color="auto"/>
            <w:bottom w:val="none" w:sz="0" w:space="0" w:color="auto"/>
            <w:right w:val="none" w:sz="0" w:space="0" w:color="auto"/>
          </w:divBdr>
          <w:divsChild>
            <w:div w:id="2094088710">
              <w:marLeft w:val="0"/>
              <w:marRight w:val="0"/>
              <w:marTop w:val="0"/>
              <w:marBottom w:val="0"/>
              <w:divBdr>
                <w:top w:val="none" w:sz="0" w:space="0" w:color="auto"/>
                <w:left w:val="none" w:sz="0" w:space="0" w:color="auto"/>
                <w:bottom w:val="none" w:sz="0" w:space="0" w:color="auto"/>
                <w:right w:val="none" w:sz="0" w:space="0" w:color="auto"/>
              </w:divBdr>
            </w:div>
          </w:divsChild>
        </w:div>
        <w:div w:id="1595699980">
          <w:marLeft w:val="60"/>
          <w:marRight w:val="60"/>
          <w:marTop w:val="100"/>
          <w:marBottom w:val="100"/>
          <w:divBdr>
            <w:top w:val="none" w:sz="0" w:space="0" w:color="auto"/>
            <w:left w:val="none" w:sz="0" w:space="0" w:color="auto"/>
            <w:bottom w:val="none" w:sz="0" w:space="0" w:color="auto"/>
            <w:right w:val="none" w:sz="0" w:space="0" w:color="auto"/>
          </w:divBdr>
        </w:div>
        <w:div w:id="1161117052">
          <w:marLeft w:val="60"/>
          <w:marRight w:val="60"/>
          <w:marTop w:val="100"/>
          <w:marBottom w:val="100"/>
          <w:divBdr>
            <w:top w:val="none" w:sz="0" w:space="0" w:color="auto"/>
            <w:left w:val="none" w:sz="0" w:space="0" w:color="auto"/>
            <w:bottom w:val="none" w:sz="0" w:space="0" w:color="auto"/>
            <w:right w:val="none" w:sz="0" w:space="0" w:color="auto"/>
          </w:divBdr>
        </w:div>
        <w:div w:id="1740592035">
          <w:marLeft w:val="60"/>
          <w:marRight w:val="60"/>
          <w:marTop w:val="100"/>
          <w:marBottom w:val="100"/>
          <w:divBdr>
            <w:top w:val="none" w:sz="0" w:space="0" w:color="auto"/>
            <w:left w:val="none" w:sz="0" w:space="0" w:color="auto"/>
            <w:bottom w:val="none" w:sz="0" w:space="0" w:color="auto"/>
            <w:right w:val="none" w:sz="0" w:space="0" w:color="auto"/>
          </w:divBdr>
        </w:div>
        <w:div w:id="1748572416">
          <w:marLeft w:val="60"/>
          <w:marRight w:val="60"/>
          <w:marTop w:val="100"/>
          <w:marBottom w:val="100"/>
          <w:divBdr>
            <w:top w:val="none" w:sz="0" w:space="0" w:color="auto"/>
            <w:left w:val="none" w:sz="0" w:space="0" w:color="auto"/>
            <w:bottom w:val="none" w:sz="0" w:space="0" w:color="auto"/>
            <w:right w:val="none" w:sz="0" w:space="0" w:color="auto"/>
          </w:divBdr>
          <w:divsChild>
            <w:div w:id="585070099">
              <w:marLeft w:val="0"/>
              <w:marRight w:val="0"/>
              <w:marTop w:val="0"/>
              <w:marBottom w:val="0"/>
              <w:divBdr>
                <w:top w:val="none" w:sz="0" w:space="0" w:color="auto"/>
                <w:left w:val="none" w:sz="0" w:space="0" w:color="auto"/>
                <w:bottom w:val="none" w:sz="0" w:space="0" w:color="auto"/>
                <w:right w:val="none" w:sz="0" w:space="0" w:color="auto"/>
              </w:divBdr>
            </w:div>
          </w:divsChild>
        </w:div>
        <w:div w:id="737676184">
          <w:marLeft w:val="60"/>
          <w:marRight w:val="60"/>
          <w:marTop w:val="100"/>
          <w:marBottom w:val="100"/>
          <w:divBdr>
            <w:top w:val="none" w:sz="0" w:space="0" w:color="auto"/>
            <w:left w:val="none" w:sz="0" w:space="0" w:color="auto"/>
            <w:bottom w:val="none" w:sz="0" w:space="0" w:color="auto"/>
            <w:right w:val="none" w:sz="0" w:space="0" w:color="auto"/>
          </w:divBdr>
        </w:div>
        <w:div w:id="1070810273">
          <w:marLeft w:val="60"/>
          <w:marRight w:val="60"/>
          <w:marTop w:val="100"/>
          <w:marBottom w:val="100"/>
          <w:divBdr>
            <w:top w:val="none" w:sz="0" w:space="0" w:color="auto"/>
            <w:left w:val="none" w:sz="0" w:space="0" w:color="auto"/>
            <w:bottom w:val="none" w:sz="0" w:space="0" w:color="auto"/>
            <w:right w:val="none" w:sz="0" w:space="0" w:color="auto"/>
          </w:divBdr>
        </w:div>
        <w:div w:id="1976447449">
          <w:marLeft w:val="60"/>
          <w:marRight w:val="60"/>
          <w:marTop w:val="100"/>
          <w:marBottom w:val="100"/>
          <w:divBdr>
            <w:top w:val="none" w:sz="0" w:space="0" w:color="auto"/>
            <w:left w:val="none" w:sz="0" w:space="0" w:color="auto"/>
            <w:bottom w:val="none" w:sz="0" w:space="0" w:color="auto"/>
            <w:right w:val="none" w:sz="0" w:space="0" w:color="auto"/>
          </w:divBdr>
        </w:div>
        <w:div w:id="1875800020">
          <w:marLeft w:val="60"/>
          <w:marRight w:val="60"/>
          <w:marTop w:val="100"/>
          <w:marBottom w:val="100"/>
          <w:divBdr>
            <w:top w:val="none" w:sz="0" w:space="0" w:color="auto"/>
            <w:left w:val="none" w:sz="0" w:space="0" w:color="auto"/>
            <w:bottom w:val="none" w:sz="0" w:space="0" w:color="auto"/>
            <w:right w:val="none" w:sz="0" w:space="0" w:color="auto"/>
          </w:divBdr>
          <w:divsChild>
            <w:div w:id="1677807431">
              <w:marLeft w:val="0"/>
              <w:marRight w:val="0"/>
              <w:marTop w:val="0"/>
              <w:marBottom w:val="0"/>
              <w:divBdr>
                <w:top w:val="none" w:sz="0" w:space="0" w:color="auto"/>
                <w:left w:val="none" w:sz="0" w:space="0" w:color="auto"/>
                <w:bottom w:val="none" w:sz="0" w:space="0" w:color="auto"/>
                <w:right w:val="none" w:sz="0" w:space="0" w:color="auto"/>
              </w:divBdr>
            </w:div>
          </w:divsChild>
        </w:div>
        <w:div w:id="1185168500">
          <w:marLeft w:val="60"/>
          <w:marRight w:val="60"/>
          <w:marTop w:val="100"/>
          <w:marBottom w:val="100"/>
          <w:divBdr>
            <w:top w:val="none" w:sz="0" w:space="0" w:color="auto"/>
            <w:left w:val="none" w:sz="0" w:space="0" w:color="auto"/>
            <w:bottom w:val="none" w:sz="0" w:space="0" w:color="auto"/>
            <w:right w:val="none" w:sz="0" w:space="0" w:color="auto"/>
          </w:divBdr>
        </w:div>
        <w:div w:id="1368720516">
          <w:marLeft w:val="60"/>
          <w:marRight w:val="60"/>
          <w:marTop w:val="100"/>
          <w:marBottom w:val="100"/>
          <w:divBdr>
            <w:top w:val="none" w:sz="0" w:space="0" w:color="auto"/>
            <w:left w:val="none" w:sz="0" w:space="0" w:color="auto"/>
            <w:bottom w:val="none" w:sz="0" w:space="0" w:color="auto"/>
            <w:right w:val="none" w:sz="0" w:space="0" w:color="auto"/>
          </w:divBdr>
        </w:div>
        <w:div w:id="1128356549">
          <w:marLeft w:val="60"/>
          <w:marRight w:val="60"/>
          <w:marTop w:val="100"/>
          <w:marBottom w:val="100"/>
          <w:divBdr>
            <w:top w:val="none" w:sz="0" w:space="0" w:color="auto"/>
            <w:left w:val="none" w:sz="0" w:space="0" w:color="auto"/>
            <w:bottom w:val="none" w:sz="0" w:space="0" w:color="auto"/>
            <w:right w:val="none" w:sz="0" w:space="0" w:color="auto"/>
          </w:divBdr>
        </w:div>
        <w:div w:id="1456875593">
          <w:marLeft w:val="60"/>
          <w:marRight w:val="60"/>
          <w:marTop w:val="100"/>
          <w:marBottom w:val="100"/>
          <w:divBdr>
            <w:top w:val="none" w:sz="0" w:space="0" w:color="auto"/>
            <w:left w:val="none" w:sz="0" w:space="0" w:color="auto"/>
            <w:bottom w:val="none" w:sz="0" w:space="0" w:color="auto"/>
            <w:right w:val="none" w:sz="0" w:space="0" w:color="auto"/>
          </w:divBdr>
          <w:divsChild>
            <w:div w:id="1502426478">
              <w:marLeft w:val="0"/>
              <w:marRight w:val="0"/>
              <w:marTop w:val="0"/>
              <w:marBottom w:val="0"/>
              <w:divBdr>
                <w:top w:val="none" w:sz="0" w:space="0" w:color="auto"/>
                <w:left w:val="none" w:sz="0" w:space="0" w:color="auto"/>
                <w:bottom w:val="none" w:sz="0" w:space="0" w:color="auto"/>
                <w:right w:val="none" w:sz="0" w:space="0" w:color="auto"/>
              </w:divBdr>
            </w:div>
          </w:divsChild>
        </w:div>
        <w:div w:id="164789283">
          <w:marLeft w:val="60"/>
          <w:marRight w:val="60"/>
          <w:marTop w:val="100"/>
          <w:marBottom w:val="100"/>
          <w:divBdr>
            <w:top w:val="none" w:sz="0" w:space="0" w:color="auto"/>
            <w:left w:val="none" w:sz="0" w:space="0" w:color="auto"/>
            <w:bottom w:val="none" w:sz="0" w:space="0" w:color="auto"/>
            <w:right w:val="none" w:sz="0" w:space="0" w:color="auto"/>
          </w:divBdr>
        </w:div>
        <w:div w:id="1843471471">
          <w:marLeft w:val="60"/>
          <w:marRight w:val="60"/>
          <w:marTop w:val="100"/>
          <w:marBottom w:val="100"/>
          <w:divBdr>
            <w:top w:val="none" w:sz="0" w:space="0" w:color="auto"/>
            <w:left w:val="none" w:sz="0" w:space="0" w:color="auto"/>
            <w:bottom w:val="none" w:sz="0" w:space="0" w:color="auto"/>
            <w:right w:val="none" w:sz="0" w:space="0" w:color="auto"/>
          </w:divBdr>
        </w:div>
        <w:div w:id="1395542088">
          <w:marLeft w:val="60"/>
          <w:marRight w:val="60"/>
          <w:marTop w:val="100"/>
          <w:marBottom w:val="100"/>
          <w:divBdr>
            <w:top w:val="none" w:sz="0" w:space="0" w:color="auto"/>
            <w:left w:val="none" w:sz="0" w:space="0" w:color="auto"/>
            <w:bottom w:val="none" w:sz="0" w:space="0" w:color="auto"/>
            <w:right w:val="none" w:sz="0" w:space="0" w:color="auto"/>
          </w:divBdr>
        </w:div>
        <w:div w:id="1021056776">
          <w:marLeft w:val="60"/>
          <w:marRight w:val="60"/>
          <w:marTop w:val="100"/>
          <w:marBottom w:val="100"/>
          <w:divBdr>
            <w:top w:val="none" w:sz="0" w:space="0" w:color="auto"/>
            <w:left w:val="none" w:sz="0" w:space="0" w:color="auto"/>
            <w:bottom w:val="none" w:sz="0" w:space="0" w:color="auto"/>
            <w:right w:val="none" w:sz="0" w:space="0" w:color="auto"/>
          </w:divBdr>
          <w:divsChild>
            <w:div w:id="347025666">
              <w:marLeft w:val="0"/>
              <w:marRight w:val="0"/>
              <w:marTop w:val="0"/>
              <w:marBottom w:val="0"/>
              <w:divBdr>
                <w:top w:val="none" w:sz="0" w:space="0" w:color="auto"/>
                <w:left w:val="none" w:sz="0" w:space="0" w:color="auto"/>
                <w:bottom w:val="none" w:sz="0" w:space="0" w:color="auto"/>
                <w:right w:val="none" w:sz="0" w:space="0" w:color="auto"/>
              </w:divBdr>
            </w:div>
          </w:divsChild>
        </w:div>
        <w:div w:id="691297509">
          <w:marLeft w:val="60"/>
          <w:marRight w:val="60"/>
          <w:marTop w:val="100"/>
          <w:marBottom w:val="100"/>
          <w:divBdr>
            <w:top w:val="none" w:sz="0" w:space="0" w:color="auto"/>
            <w:left w:val="none" w:sz="0" w:space="0" w:color="auto"/>
            <w:bottom w:val="none" w:sz="0" w:space="0" w:color="auto"/>
            <w:right w:val="none" w:sz="0" w:space="0" w:color="auto"/>
          </w:divBdr>
        </w:div>
        <w:div w:id="1362904146">
          <w:marLeft w:val="60"/>
          <w:marRight w:val="60"/>
          <w:marTop w:val="100"/>
          <w:marBottom w:val="100"/>
          <w:divBdr>
            <w:top w:val="none" w:sz="0" w:space="0" w:color="auto"/>
            <w:left w:val="none" w:sz="0" w:space="0" w:color="auto"/>
            <w:bottom w:val="none" w:sz="0" w:space="0" w:color="auto"/>
            <w:right w:val="none" w:sz="0" w:space="0" w:color="auto"/>
          </w:divBdr>
        </w:div>
        <w:div w:id="248002312">
          <w:marLeft w:val="60"/>
          <w:marRight w:val="60"/>
          <w:marTop w:val="100"/>
          <w:marBottom w:val="100"/>
          <w:divBdr>
            <w:top w:val="none" w:sz="0" w:space="0" w:color="auto"/>
            <w:left w:val="none" w:sz="0" w:space="0" w:color="auto"/>
            <w:bottom w:val="none" w:sz="0" w:space="0" w:color="auto"/>
            <w:right w:val="none" w:sz="0" w:space="0" w:color="auto"/>
          </w:divBdr>
        </w:div>
        <w:div w:id="374276919">
          <w:marLeft w:val="60"/>
          <w:marRight w:val="60"/>
          <w:marTop w:val="100"/>
          <w:marBottom w:val="100"/>
          <w:divBdr>
            <w:top w:val="none" w:sz="0" w:space="0" w:color="auto"/>
            <w:left w:val="none" w:sz="0" w:space="0" w:color="auto"/>
            <w:bottom w:val="none" w:sz="0" w:space="0" w:color="auto"/>
            <w:right w:val="none" w:sz="0" w:space="0" w:color="auto"/>
          </w:divBdr>
          <w:divsChild>
            <w:div w:id="1031801560">
              <w:marLeft w:val="0"/>
              <w:marRight w:val="0"/>
              <w:marTop w:val="0"/>
              <w:marBottom w:val="0"/>
              <w:divBdr>
                <w:top w:val="none" w:sz="0" w:space="0" w:color="auto"/>
                <w:left w:val="none" w:sz="0" w:space="0" w:color="auto"/>
                <w:bottom w:val="none" w:sz="0" w:space="0" w:color="auto"/>
                <w:right w:val="none" w:sz="0" w:space="0" w:color="auto"/>
              </w:divBdr>
            </w:div>
          </w:divsChild>
        </w:div>
        <w:div w:id="1856920192">
          <w:marLeft w:val="60"/>
          <w:marRight w:val="60"/>
          <w:marTop w:val="100"/>
          <w:marBottom w:val="100"/>
          <w:divBdr>
            <w:top w:val="none" w:sz="0" w:space="0" w:color="auto"/>
            <w:left w:val="none" w:sz="0" w:space="0" w:color="auto"/>
            <w:bottom w:val="none" w:sz="0" w:space="0" w:color="auto"/>
            <w:right w:val="none" w:sz="0" w:space="0" w:color="auto"/>
          </w:divBdr>
        </w:div>
        <w:div w:id="1987202131">
          <w:marLeft w:val="60"/>
          <w:marRight w:val="60"/>
          <w:marTop w:val="100"/>
          <w:marBottom w:val="100"/>
          <w:divBdr>
            <w:top w:val="none" w:sz="0" w:space="0" w:color="auto"/>
            <w:left w:val="none" w:sz="0" w:space="0" w:color="auto"/>
            <w:bottom w:val="none" w:sz="0" w:space="0" w:color="auto"/>
            <w:right w:val="none" w:sz="0" w:space="0" w:color="auto"/>
          </w:divBdr>
        </w:div>
        <w:div w:id="950866764">
          <w:marLeft w:val="60"/>
          <w:marRight w:val="60"/>
          <w:marTop w:val="100"/>
          <w:marBottom w:val="100"/>
          <w:divBdr>
            <w:top w:val="none" w:sz="0" w:space="0" w:color="auto"/>
            <w:left w:val="none" w:sz="0" w:space="0" w:color="auto"/>
            <w:bottom w:val="none" w:sz="0" w:space="0" w:color="auto"/>
            <w:right w:val="none" w:sz="0" w:space="0" w:color="auto"/>
          </w:divBdr>
        </w:div>
        <w:div w:id="1546286057">
          <w:marLeft w:val="60"/>
          <w:marRight w:val="60"/>
          <w:marTop w:val="100"/>
          <w:marBottom w:val="100"/>
          <w:divBdr>
            <w:top w:val="none" w:sz="0" w:space="0" w:color="auto"/>
            <w:left w:val="none" w:sz="0" w:space="0" w:color="auto"/>
            <w:bottom w:val="none" w:sz="0" w:space="0" w:color="auto"/>
            <w:right w:val="none" w:sz="0" w:space="0" w:color="auto"/>
          </w:divBdr>
          <w:divsChild>
            <w:div w:id="1334453727">
              <w:marLeft w:val="0"/>
              <w:marRight w:val="0"/>
              <w:marTop w:val="0"/>
              <w:marBottom w:val="0"/>
              <w:divBdr>
                <w:top w:val="none" w:sz="0" w:space="0" w:color="auto"/>
                <w:left w:val="none" w:sz="0" w:space="0" w:color="auto"/>
                <w:bottom w:val="none" w:sz="0" w:space="0" w:color="auto"/>
                <w:right w:val="none" w:sz="0" w:space="0" w:color="auto"/>
              </w:divBdr>
            </w:div>
          </w:divsChild>
        </w:div>
        <w:div w:id="1482884064">
          <w:marLeft w:val="60"/>
          <w:marRight w:val="60"/>
          <w:marTop w:val="100"/>
          <w:marBottom w:val="100"/>
          <w:divBdr>
            <w:top w:val="none" w:sz="0" w:space="0" w:color="auto"/>
            <w:left w:val="none" w:sz="0" w:space="0" w:color="auto"/>
            <w:bottom w:val="none" w:sz="0" w:space="0" w:color="auto"/>
            <w:right w:val="none" w:sz="0" w:space="0" w:color="auto"/>
          </w:divBdr>
        </w:div>
        <w:div w:id="649023775">
          <w:marLeft w:val="60"/>
          <w:marRight w:val="60"/>
          <w:marTop w:val="100"/>
          <w:marBottom w:val="100"/>
          <w:divBdr>
            <w:top w:val="none" w:sz="0" w:space="0" w:color="auto"/>
            <w:left w:val="none" w:sz="0" w:space="0" w:color="auto"/>
            <w:bottom w:val="none" w:sz="0" w:space="0" w:color="auto"/>
            <w:right w:val="none" w:sz="0" w:space="0" w:color="auto"/>
          </w:divBdr>
        </w:div>
        <w:div w:id="933629531">
          <w:marLeft w:val="60"/>
          <w:marRight w:val="60"/>
          <w:marTop w:val="100"/>
          <w:marBottom w:val="100"/>
          <w:divBdr>
            <w:top w:val="none" w:sz="0" w:space="0" w:color="auto"/>
            <w:left w:val="none" w:sz="0" w:space="0" w:color="auto"/>
            <w:bottom w:val="none" w:sz="0" w:space="0" w:color="auto"/>
            <w:right w:val="none" w:sz="0" w:space="0" w:color="auto"/>
          </w:divBdr>
        </w:div>
        <w:div w:id="1443837497">
          <w:marLeft w:val="60"/>
          <w:marRight w:val="60"/>
          <w:marTop w:val="100"/>
          <w:marBottom w:val="100"/>
          <w:divBdr>
            <w:top w:val="none" w:sz="0" w:space="0" w:color="auto"/>
            <w:left w:val="none" w:sz="0" w:space="0" w:color="auto"/>
            <w:bottom w:val="none" w:sz="0" w:space="0" w:color="auto"/>
            <w:right w:val="none" w:sz="0" w:space="0" w:color="auto"/>
          </w:divBdr>
          <w:divsChild>
            <w:div w:id="879828713">
              <w:marLeft w:val="0"/>
              <w:marRight w:val="0"/>
              <w:marTop w:val="0"/>
              <w:marBottom w:val="0"/>
              <w:divBdr>
                <w:top w:val="none" w:sz="0" w:space="0" w:color="auto"/>
                <w:left w:val="none" w:sz="0" w:space="0" w:color="auto"/>
                <w:bottom w:val="none" w:sz="0" w:space="0" w:color="auto"/>
                <w:right w:val="none" w:sz="0" w:space="0" w:color="auto"/>
              </w:divBdr>
            </w:div>
          </w:divsChild>
        </w:div>
        <w:div w:id="936407949">
          <w:marLeft w:val="60"/>
          <w:marRight w:val="60"/>
          <w:marTop w:val="100"/>
          <w:marBottom w:val="100"/>
          <w:divBdr>
            <w:top w:val="none" w:sz="0" w:space="0" w:color="auto"/>
            <w:left w:val="none" w:sz="0" w:space="0" w:color="auto"/>
            <w:bottom w:val="none" w:sz="0" w:space="0" w:color="auto"/>
            <w:right w:val="none" w:sz="0" w:space="0" w:color="auto"/>
          </w:divBdr>
        </w:div>
        <w:div w:id="270362248">
          <w:marLeft w:val="60"/>
          <w:marRight w:val="60"/>
          <w:marTop w:val="100"/>
          <w:marBottom w:val="100"/>
          <w:divBdr>
            <w:top w:val="none" w:sz="0" w:space="0" w:color="auto"/>
            <w:left w:val="none" w:sz="0" w:space="0" w:color="auto"/>
            <w:bottom w:val="none" w:sz="0" w:space="0" w:color="auto"/>
            <w:right w:val="none" w:sz="0" w:space="0" w:color="auto"/>
          </w:divBdr>
        </w:div>
        <w:div w:id="381101183">
          <w:marLeft w:val="60"/>
          <w:marRight w:val="60"/>
          <w:marTop w:val="100"/>
          <w:marBottom w:val="100"/>
          <w:divBdr>
            <w:top w:val="none" w:sz="0" w:space="0" w:color="auto"/>
            <w:left w:val="none" w:sz="0" w:space="0" w:color="auto"/>
            <w:bottom w:val="none" w:sz="0" w:space="0" w:color="auto"/>
            <w:right w:val="none" w:sz="0" w:space="0" w:color="auto"/>
          </w:divBdr>
        </w:div>
        <w:div w:id="48966130">
          <w:marLeft w:val="60"/>
          <w:marRight w:val="60"/>
          <w:marTop w:val="100"/>
          <w:marBottom w:val="100"/>
          <w:divBdr>
            <w:top w:val="none" w:sz="0" w:space="0" w:color="auto"/>
            <w:left w:val="none" w:sz="0" w:space="0" w:color="auto"/>
            <w:bottom w:val="none" w:sz="0" w:space="0" w:color="auto"/>
            <w:right w:val="none" w:sz="0" w:space="0" w:color="auto"/>
          </w:divBdr>
          <w:divsChild>
            <w:div w:id="1036194814">
              <w:marLeft w:val="0"/>
              <w:marRight w:val="0"/>
              <w:marTop w:val="0"/>
              <w:marBottom w:val="0"/>
              <w:divBdr>
                <w:top w:val="none" w:sz="0" w:space="0" w:color="auto"/>
                <w:left w:val="none" w:sz="0" w:space="0" w:color="auto"/>
                <w:bottom w:val="none" w:sz="0" w:space="0" w:color="auto"/>
                <w:right w:val="none" w:sz="0" w:space="0" w:color="auto"/>
              </w:divBdr>
            </w:div>
          </w:divsChild>
        </w:div>
        <w:div w:id="1291548203">
          <w:marLeft w:val="60"/>
          <w:marRight w:val="60"/>
          <w:marTop w:val="100"/>
          <w:marBottom w:val="100"/>
          <w:divBdr>
            <w:top w:val="none" w:sz="0" w:space="0" w:color="auto"/>
            <w:left w:val="none" w:sz="0" w:space="0" w:color="auto"/>
            <w:bottom w:val="none" w:sz="0" w:space="0" w:color="auto"/>
            <w:right w:val="none" w:sz="0" w:space="0" w:color="auto"/>
          </w:divBdr>
        </w:div>
        <w:div w:id="1759904937">
          <w:marLeft w:val="60"/>
          <w:marRight w:val="60"/>
          <w:marTop w:val="100"/>
          <w:marBottom w:val="100"/>
          <w:divBdr>
            <w:top w:val="none" w:sz="0" w:space="0" w:color="auto"/>
            <w:left w:val="none" w:sz="0" w:space="0" w:color="auto"/>
            <w:bottom w:val="none" w:sz="0" w:space="0" w:color="auto"/>
            <w:right w:val="none" w:sz="0" w:space="0" w:color="auto"/>
          </w:divBdr>
        </w:div>
        <w:div w:id="1376809610">
          <w:marLeft w:val="60"/>
          <w:marRight w:val="60"/>
          <w:marTop w:val="100"/>
          <w:marBottom w:val="100"/>
          <w:divBdr>
            <w:top w:val="none" w:sz="0" w:space="0" w:color="auto"/>
            <w:left w:val="none" w:sz="0" w:space="0" w:color="auto"/>
            <w:bottom w:val="none" w:sz="0" w:space="0" w:color="auto"/>
            <w:right w:val="none" w:sz="0" w:space="0" w:color="auto"/>
          </w:divBdr>
        </w:div>
        <w:div w:id="1091125037">
          <w:marLeft w:val="60"/>
          <w:marRight w:val="60"/>
          <w:marTop w:val="100"/>
          <w:marBottom w:val="100"/>
          <w:divBdr>
            <w:top w:val="none" w:sz="0" w:space="0" w:color="auto"/>
            <w:left w:val="none" w:sz="0" w:space="0" w:color="auto"/>
            <w:bottom w:val="none" w:sz="0" w:space="0" w:color="auto"/>
            <w:right w:val="none" w:sz="0" w:space="0" w:color="auto"/>
          </w:divBdr>
          <w:divsChild>
            <w:div w:id="876164395">
              <w:marLeft w:val="0"/>
              <w:marRight w:val="0"/>
              <w:marTop w:val="0"/>
              <w:marBottom w:val="0"/>
              <w:divBdr>
                <w:top w:val="none" w:sz="0" w:space="0" w:color="auto"/>
                <w:left w:val="none" w:sz="0" w:space="0" w:color="auto"/>
                <w:bottom w:val="none" w:sz="0" w:space="0" w:color="auto"/>
                <w:right w:val="none" w:sz="0" w:space="0" w:color="auto"/>
              </w:divBdr>
            </w:div>
          </w:divsChild>
        </w:div>
        <w:div w:id="865026541">
          <w:marLeft w:val="60"/>
          <w:marRight w:val="60"/>
          <w:marTop w:val="100"/>
          <w:marBottom w:val="100"/>
          <w:divBdr>
            <w:top w:val="none" w:sz="0" w:space="0" w:color="auto"/>
            <w:left w:val="none" w:sz="0" w:space="0" w:color="auto"/>
            <w:bottom w:val="none" w:sz="0" w:space="0" w:color="auto"/>
            <w:right w:val="none" w:sz="0" w:space="0" w:color="auto"/>
          </w:divBdr>
        </w:div>
        <w:div w:id="796142719">
          <w:marLeft w:val="60"/>
          <w:marRight w:val="60"/>
          <w:marTop w:val="100"/>
          <w:marBottom w:val="100"/>
          <w:divBdr>
            <w:top w:val="none" w:sz="0" w:space="0" w:color="auto"/>
            <w:left w:val="none" w:sz="0" w:space="0" w:color="auto"/>
            <w:bottom w:val="none" w:sz="0" w:space="0" w:color="auto"/>
            <w:right w:val="none" w:sz="0" w:space="0" w:color="auto"/>
          </w:divBdr>
        </w:div>
        <w:div w:id="490559261">
          <w:marLeft w:val="60"/>
          <w:marRight w:val="60"/>
          <w:marTop w:val="100"/>
          <w:marBottom w:val="100"/>
          <w:divBdr>
            <w:top w:val="none" w:sz="0" w:space="0" w:color="auto"/>
            <w:left w:val="none" w:sz="0" w:space="0" w:color="auto"/>
            <w:bottom w:val="none" w:sz="0" w:space="0" w:color="auto"/>
            <w:right w:val="none" w:sz="0" w:space="0" w:color="auto"/>
          </w:divBdr>
        </w:div>
        <w:div w:id="1247618898">
          <w:marLeft w:val="60"/>
          <w:marRight w:val="60"/>
          <w:marTop w:val="100"/>
          <w:marBottom w:val="100"/>
          <w:divBdr>
            <w:top w:val="none" w:sz="0" w:space="0" w:color="auto"/>
            <w:left w:val="none" w:sz="0" w:space="0" w:color="auto"/>
            <w:bottom w:val="none" w:sz="0" w:space="0" w:color="auto"/>
            <w:right w:val="none" w:sz="0" w:space="0" w:color="auto"/>
          </w:divBdr>
          <w:divsChild>
            <w:div w:id="302007102">
              <w:marLeft w:val="0"/>
              <w:marRight w:val="0"/>
              <w:marTop w:val="0"/>
              <w:marBottom w:val="0"/>
              <w:divBdr>
                <w:top w:val="none" w:sz="0" w:space="0" w:color="auto"/>
                <w:left w:val="none" w:sz="0" w:space="0" w:color="auto"/>
                <w:bottom w:val="none" w:sz="0" w:space="0" w:color="auto"/>
                <w:right w:val="none" w:sz="0" w:space="0" w:color="auto"/>
              </w:divBdr>
            </w:div>
          </w:divsChild>
        </w:div>
        <w:div w:id="3940614">
          <w:marLeft w:val="60"/>
          <w:marRight w:val="60"/>
          <w:marTop w:val="100"/>
          <w:marBottom w:val="100"/>
          <w:divBdr>
            <w:top w:val="none" w:sz="0" w:space="0" w:color="auto"/>
            <w:left w:val="none" w:sz="0" w:space="0" w:color="auto"/>
            <w:bottom w:val="none" w:sz="0" w:space="0" w:color="auto"/>
            <w:right w:val="none" w:sz="0" w:space="0" w:color="auto"/>
          </w:divBdr>
        </w:div>
        <w:div w:id="1938370621">
          <w:marLeft w:val="60"/>
          <w:marRight w:val="60"/>
          <w:marTop w:val="100"/>
          <w:marBottom w:val="100"/>
          <w:divBdr>
            <w:top w:val="none" w:sz="0" w:space="0" w:color="auto"/>
            <w:left w:val="none" w:sz="0" w:space="0" w:color="auto"/>
            <w:bottom w:val="none" w:sz="0" w:space="0" w:color="auto"/>
            <w:right w:val="none" w:sz="0" w:space="0" w:color="auto"/>
          </w:divBdr>
        </w:div>
        <w:div w:id="889266801">
          <w:marLeft w:val="60"/>
          <w:marRight w:val="60"/>
          <w:marTop w:val="100"/>
          <w:marBottom w:val="100"/>
          <w:divBdr>
            <w:top w:val="none" w:sz="0" w:space="0" w:color="auto"/>
            <w:left w:val="none" w:sz="0" w:space="0" w:color="auto"/>
            <w:bottom w:val="none" w:sz="0" w:space="0" w:color="auto"/>
            <w:right w:val="none" w:sz="0" w:space="0" w:color="auto"/>
          </w:divBdr>
        </w:div>
        <w:div w:id="1892307807">
          <w:marLeft w:val="60"/>
          <w:marRight w:val="60"/>
          <w:marTop w:val="100"/>
          <w:marBottom w:val="100"/>
          <w:divBdr>
            <w:top w:val="none" w:sz="0" w:space="0" w:color="auto"/>
            <w:left w:val="none" w:sz="0" w:space="0" w:color="auto"/>
            <w:bottom w:val="none" w:sz="0" w:space="0" w:color="auto"/>
            <w:right w:val="none" w:sz="0" w:space="0" w:color="auto"/>
          </w:divBdr>
          <w:divsChild>
            <w:div w:id="1692800815">
              <w:marLeft w:val="0"/>
              <w:marRight w:val="0"/>
              <w:marTop w:val="0"/>
              <w:marBottom w:val="0"/>
              <w:divBdr>
                <w:top w:val="none" w:sz="0" w:space="0" w:color="auto"/>
                <w:left w:val="none" w:sz="0" w:space="0" w:color="auto"/>
                <w:bottom w:val="none" w:sz="0" w:space="0" w:color="auto"/>
                <w:right w:val="none" w:sz="0" w:space="0" w:color="auto"/>
              </w:divBdr>
            </w:div>
          </w:divsChild>
        </w:div>
        <w:div w:id="1939093792">
          <w:marLeft w:val="60"/>
          <w:marRight w:val="60"/>
          <w:marTop w:val="100"/>
          <w:marBottom w:val="100"/>
          <w:divBdr>
            <w:top w:val="none" w:sz="0" w:space="0" w:color="auto"/>
            <w:left w:val="none" w:sz="0" w:space="0" w:color="auto"/>
            <w:bottom w:val="none" w:sz="0" w:space="0" w:color="auto"/>
            <w:right w:val="none" w:sz="0" w:space="0" w:color="auto"/>
          </w:divBdr>
        </w:div>
        <w:div w:id="305476508">
          <w:marLeft w:val="60"/>
          <w:marRight w:val="60"/>
          <w:marTop w:val="100"/>
          <w:marBottom w:val="100"/>
          <w:divBdr>
            <w:top w:val="none" w:sz="0" w:space="0" w:color="auto"/>
            <w:left w:val="none" w:sz="0" w:space="0" w:color="auto"/>
            <w:bottom w:val="none" w:sz="0" w:space="0" w:color="auto"/>
            <w:right w:val="none" w:sz="0" w:space="0" w:color="auto"/>
          </w:divBdr>
        </w:div>
        <w:div w:id="114566777">
          <w:marLeft w:val="60"/>
          <w:marRight w:val="60"/>
          <w:marTop w:val="100"/>
          <w:marBottom w:val="100"/>
          <w:divBdr>
            <w:top w:val="none" w:sz="0" w:space="0" w:color="auto"/>
            <w:left w:val="none" w:sz="0" w:space="0" w:color="auto"/>
            <w:bottom w:val="none" w:sz="0" w:space="0" w:color="auto"/>
            <w:right w:val="none" w:sz="0" w:space="0" w:color="auto"/>
          </w:divBdr>
        </w:div>
        <w:div w:id="1221747554">
          <w:marLeft w:val="60"/>
          <w:marRight w:val="60"/>
          <w:marTop w:val="100"/>
          <w:marBottom w:val="100"/>
          <w:divBdr>
            <w:top w:val="none" w:sz="0" w:space="0" w:color="auto"/>
            <w:left w:val="none" w:sz="0" w:space="0" w:color="auto"/>
            <w:bottom w:val="none" w:sz="0" w:space="0" w:color="auto"/>
            <w:right w:val="none" w:sz="0" w:space="0" w:color="auto"/>
          </w:divBdr>
          <w:divsChild>
            <w:div w:id="341514023">
              <w:marLeft w:val="0"/>
              <w:marRight w:val="0"/>
              <w:marTop w:val="0"/>
              <w:marBottom w:val="0"/>
              <w:divBdr>
                <w:top w:val="none" w:sz="0" w:space="0" w:color="auto"/>
                <w:left w:val="none" w:sz="0" w:space="0" w:color="auto"/>
                <w:bottom w:val="none" w:sz="0" w:space="0" w:color="auto"/>
                <w:right w:val="none" w:sz="0" w:space="0" w:color="auto"/>
              </w:divBdr>
            </w:div>
          </w:divsChild>
        </w:div>
        <w:div w:id="1350401818">
          <w:marLeft w:val="60"/>
          <w:marRight w:val="60"/>
          <w:marTop w:val="100"/>
          <w:marBottom w:val="100"/>
          <w:divBdr>
            <w:top w:val="none" w:sz="0" w:space="0" w:color="auto"/>
            <w:left w:val="none" w:sz="0" w:space="0" w:color="auto"/>
            <w:bottom w:val="none" w:sz="0" w:space="0" w:color="auto"/>
            <w:right w:val="none" w:sz="0" w:space="0" w:color="auto"/>
          </w:divBdr>
        </w:div>
        <w:div w:id="707527375">
          <w:marLeft w:val="60"/>
          <w:marRight w:val="60"/>
          <w:marTop w:val="100"/>
          <w:marBottom w:val="100"/>
          <w:divBdr>
            <w:top w:val="none" w:sz="0" w:space="0" w:color="auto"/>
            <w:left w:val="none" w:sz="0" w:space="0" w:color="auto"/>
            <w:bottom w:val="none" w:sz="0" w:space="0" w:color="auto"/>
            <w:right w:val="none" w:sz="0" w:space="0" w:color="auto"/>
          </w:divBdr>
        </w:div>
        <w:div w:id="1525361090">
          <w:marLeft w:val="60"/>
          <w:marRight w:val="60"/>
          <w:marTop w:val="100"/>
          <w:marBottom w:val="100"/>
          <w:divBdr>
            <w:top w:val="none" w:sz="0" w:space="0" w:color="auto"/>
            <w:left w:val="none" w:sz="0" w:space="0" w:color="auto"/>
            <w:bottom w:val="none" w:sz="0" w:space="0" w:color="auto"/>
            <w:right w:val="none" w:sz="0" w:space="0" w:color="auto"/>
          </w:divBdr>
        </w:div>
        <w:div w:id="1209798862">
          <w:marLeft w:val="60"/>
          <w:marRight w:val="60"/>
          <w:marTop w:val="100"/>
          <w:marBottom w:val="100"/>
          <w:divBdr>
            <w:top w:val="none" w:sz="0" w:space="0" w:color="auto"/>
            <w:left w:val="none" w:sz="0" w:space="0" w:color="auto"/>
            <w:bottom w:val="none" w:sz="0" w:space="0" w:color="auto"/>
            <w:right w:val="none" w:sz="0" w:space="0" w:color="auto"/>
          </w:divBdr>
          <w:divsChild>
            <w:div w:id="93938206">
              <w:marLeft w:val="0"/>
              <w:marRight w:val="0"/>
              <w:marTop w:val="0"/>
              <w:marBottom w:val="0"/>
              <w:divBdr>
                <w:top w:val="none" w:sz="0" w:space="0" w:color="auto"/>
                <w:left w:val="none" w:sz="0" w:space="0" w:color="auto"/>
                <w:bottom w:val="none" w:sz="0" w:space="0" w:color="auto"/>
                <w:right w:val="none" w:sz="0" w:space="0" w:color="auto"/>
              </w:divBdr>
            </w:div>
          </w:divsChild>
        </w:div>
        <w:div w:id="924339872">
          <w:marLeft w:val="60"/>
          <w:marRight w:val="60"/>
          <w:marTop w:val="100"/>
          <w:marBottom w:val="100"/>
          <w:divBdr>
            <w:top w:val="none" w:sz="0" w:space="0" w:color="auto"/>
            <w:left w:val="none" w:sz="0" w:space="0" w:color="auto"/>
            <w:bottom w:val="none" w:sz="0" w:space="0" w:color="auto"/>
            <w:right w:val="none" w:sz="0" w:space="0" w:color="auto"/>
          </w:divBdr>
        </w:div>
        <w:div w:id="1600599249">
          <w:marLeft w:val="60"/>
          <w:marRight w:val="60"/>
          <w:marTop w:val="100"/>
          <w:marBottom w:val="100"/>
          <w:divBdr>
            <w:top w:val="none" w:sz="0" w:space="0" w:color="auto"/>
            <w:left w:val="none" w:sz="0" w:space="0" w:color="auto"/>
            <w:bottom w:val="none" w:sz="0" w:space="0" w:color="auto"/>
            <w:right w:val="none" w:sz="0" w:space="0" w:color="auto"/>
          </w:divBdr>
        </w:div>
        <w:div w:id="1031952565">
          <w:marLeft w:val="60"/>
          <w:marRight w:val="60"/>
          <w:marTop w:val="100"/>
          <w:marBottom w:val="100"/>
          <w:divBdr>
            <w:top w:val="none" w:sz="0" w:space="0" w:color="auto"/>
            <w:left w:val="none" w:sz="0" w:space="0" w:color="auto"/>
            <w:bottom w:val="none" w:sz="0" w:space="0" w:color="auto"/>
            <w:right w:val="none" w:sz="0" w:space="0" w:color="auto"/>
          </w:divBdr>
        </w:div>
        <w:div w:id="377240532">
          <w:marLeft w:val="60"/>
          <w:marRight w:val="60"/>
          <w:marTop w:val="100"/>
          <w:marBottom w:val="100"/>
          <w:divBdr>
            <w:top w:val="none" w:sz="0" w:space="0" w:color="auto"/>
            <w:left w:val="none" w:sz="0" w:space="0" w:color="auto"/>
            <w:bottom w:val="none" w:sz="0" w:space="0" w:color="auto"/>
            <w:right w:val="none" w:sz="0" w:space="0" w:color="auto"/>
          </w:divBdr>
          <w:divsChild>
            <w:div w:id="903416807">
              <w:marLeft w:val="0"/>
              <w:marRight w:val="0"/>
              <w:marTop w:val="0"/>
              <w:marBottom w:val="0"/>
              <w:divBdr>
                <w:top w:val="none" w:sz="0" w:space="0" w:color="auto"/>
                <w:left w:val="none" w:sz="0" w:space="0" w:color="auto"/>
                <w:bottom w:val="none" w:sz="0" w:space="0" w:color="auto"/>
                <w:right w:val="none" w:sz="0" w:space="0" w:color="auto"/>
              </w:divBdr>
            </w:div>
          </w:divsChild>
        </w:div>
        <w:div w:id="1311638025">
          <w:marLeft w:val="60"/>
          <w:marRight w:val="60"/>
          <w:marTop w:val="100"/>
          <w:marBottom w:val="100"/>
          <w:divBdr>
            <w:top w:val="none" w:sz="0" w:space="0" w:color="auto"/>
            <w:left w:val="none" w:sz="0" w:space="0" w:color="auto"/>
            <w:bottom w:val="none" w:sz="0" w:space="0" w:color="auto"/>
            <w:right w:val="none" w:sz="0" w:space="0" w:color="auto"/>
          </w:divBdr>
        </w:div>
        <w:div w:id="726874918">
          <w:marLeft w:val="60"/>
          <w:marRight w:val="60"/>
          <w:marTop w:val="100"/>
          <w:marBottom w:val="100"/>
          <w:divBdr>
            <w:top w:val="none" w:sz="0" w:space="0" w:color="auto"/>
            <w:left w:val="none" w:sz="0" w:space="0" w:color="auto"/>
            <w:bottom w:val="none" w:sz="0" w:space="0" w:color="auto"/>
            <w:right w:val="none" w:sz="0" w:space="0" w:color="auto"/>
          </w:divBdr>
        </w:div>
        <w:div w:id="964853182">
          <w:marLeft w:val="60"/>
          <w:marRight w:val="60"/>
          <w:marTop w:val="100"/>
          <w:marBottom w:val="100"/>
          <w:divBdr>
            <w:top w:val="none" w:sz="0" w:space="0" w:color="auto"/>
            <w:left w:val="none" w:sz="0" w:space="0" w:color="auto"/>
            <w:bottom w:val="none" w:sz="0" w:space="0" w:color="auto"/>
            <w:right w:val="none" w:sz="0" w:space="0" w:color="auto"/>
          </w:divBdr>
        </w:div>
        <w:div w:id="1734573632">
          <w:marLeft w:val="60"/>
          <w:marRight w:val="60"/>
          <w:marTop w:val="100"/>
          <w:marBottom w:val="100"/>
          <w:divBdr>
            <w:top w:val="none" w:sz="0" w:space="0" w:color="auto"/>
            <w:left w:val="none" w:sz="0" w:space="0" w:color="auto"/>
            <w:bottom w:val="none" w:sz="0" w:space="0" w:color="auto"/>
            <w:right w:val="none" w:sz="0" w:space="0" w:color="auto"/>
          </w:divBdr>
          <w:divsChild>
            <w:div w:id="137888594">
              <w:marLeft w:val="0"/>
              <w:marRight w:val="0"/>
              <w:marTop w:val="0"/>
              <w:marBottom w:val="0"/>
              <w:divBdr>
                <w:top w:val="none" w:sz="0" w:space="0" w:color="auto"/>
                <w:left w:val="none" w:sz="0" w:space="0" w:color="auto"/>
                <w:bottom w:val="none" w:sz="0" w:space="0" w:color="auto"/>
                <w:right w:val="none" w:sz="0" w:space="0" w:color="auto"/>
              </w:divBdr>
            </w:div>
          </w:divsChild>
        </w:div>
        <w:div w:id="198471776">
          <w:marLeft w:val="60"/>
          <w:marRight w:val="60"/>
          <w:marTop w:val="100"/>
          <w:marBottom w:val="100"/>
          <w:divBdr>
            <w:top w:val="none" w:sz="0" w:space="0" w:color="auto"/>
            <w:left w:val="none" w:sz="0" w:space="0" w:color="auto"/>
            <w:bottom w:val="none" w:sz="0" w:space="0" w:color="auto"/>
            <w:right w:val="none" w:sz="0" w:space="0" w:color="auto"/>
          </w:divBdr>
        </w:div>
        <w:div w:id="824468349">
          <w:marLeft w:val="60"/>
          <w:marRight w:val="60"/>
          <w:marTop w:val="100"/>
          <w:marBottom w:val="100"/>
          <w:divBdr>
            <w:top w:val="none" w:sz="0" w:space="0" w:color="auto"/>
            <w:left w:val="none" w:sz="0" w:space="0" w:color="auto"/>
            <w:bottom w:val="none" w:sz="0" w:space="0" w:color="auto"/>
            <w:right w:val="none" w:sz="0" w:space="0" w:color="auto"/>
          </w:divBdr>
        </w:div>
        <w:div w:id="1774666233">
          <w:marLeft w:val="60"/>
          <w:marRight w:val="60"/>
          <w:marTop w:val="100"/>
          <w:marBottom w:val="100"/>
          <w:divBdr>
            <w:top w:val="none" w:sz="0" w:space="0" w:color="auto"/>
            <w:left w:val="none" w:sz="0" w:space="0" w:color="auto"/>
            <w:bottom w:val="none" w:sz="0" w:space="0" w:color="auto"/>
            <w:right w:val="none" w:sz="0" w:space="0" w:color="auto"/>
          </w:divBdr>
        </w:div>
        <w:div w:id="1063524687">
          <w:marLeft w:val="60"/>
          <w:marRight w:val="60"/>
          <w:marTop w:val="100"/>
          <w:marBottom w:val="100"/>
          <w:divBdr>
            <w:top w:val="none" w:sz="0" w:space="0" w:color="auto"/>
            <w:left w:val="none" w:sz="0" w:space="0" w:color="auto"/>
            <w:bottom w:val="none" w:sz="0" w:space="0" w:color="auto"/>
            <w:right w:val="none" w:sz="0" w:space="0" w:color="auto"/>
          </w:divBdr>
          <w:divsChild>
            <w:div w:id="49421049">
              <w:marLeft w:val="0"/>
              <w:marRight w:val="0"/>
              <w:marTop w:val="0"/>
              <w:marBottom w:val="0"/>
              <w:divBdr>
                <w:top w:val="none" w:sz="0" w:space="0" w:color="auto"/>
                <w:left w:val="none" w:sz="0" w:space="0" w:color="auto"/>
                <w:bottom w:val="none" w:sz="0" w:space="0" w:color="auto"/>
                <w:right w:val="none" w:sz="0" w:space="0" w:color="auto"/>
              </w:divBdr>
            </w:div>
          </w:divsChild>
        </w:div>
        <w:div w:id="1848866127">
          <w:marLeft w:val="60"/>
          <w:marRight w:val="60"/>
          <w:marTop w:val="100"/>
          <w:marBottom w:val="100"/>
          <w:divBdr>
            <w:top w:val="none" w:sz="0" w:space="0" w:color="auto"/>
            <w:left w:val="none" w:sz="0" w:space="0" w:color="auto"/>
            <w:bottom w:val="none" w:sz="0" w:space="0" w:color="auto"/>
            <w:right w:val="none" w:sz="0" w:space="0" w:color="auto"/>
          </w:divBdr>
        </w:div>
        <w:div w:id="2006283096">
          <w:marLeft w:val="60"/>
          <w:marRight w:val="60"/>
          <w:marTop w:val="100"/>
          <w:marBottom w:val="100"/>
          <w:divBdr>
            <w:top w:val="none" w:sz="0" w:space="0" w:color="auto"/>
            <w:left w:val="none" w:sz="0" w:space="0" w:color="auto"/>
            <w:bottom w:val="none" w:sz="0" w:space="0" w:color="auto"/>
            <w:right w:val="none" w:sz="0" w:space="0" w:color="auto"/>
          </w:divBdr>
        </w:div>
        <w:div w:id="472988705">
          <w:marLeft w:val="60"/>
          <w:marRight w:val="60"/>
          <w:marTop w:val="100"/>
          <w:marBottom w:val="100"/>
          <w:divBdr>
            <w:top w:val="none" w:sz="0" w:space="0" w:color="auto"/>
            <w:left w:val="none" w:sz="0" w:space="0" w:color="auto"/>
            <w:bottom w:val="none" w:sz="0" w:space="0" w:color="auto"/>
            <w:right w:val="none" w:sz="0" w:space="0" w:color="auto"/>
          </w:divBdr>
        </w:div>
        <w:div w:id="742022932">
          <w:marLeft w:val="60"/>
          <w:marRight w:val="60"/>
          <w:marTop w:val="100"/>
          <w:marBottom w:val="100"/>
          <w:divBdr>
            <w:top w:val="none" w:sz="0" w:space="0" w:color="auto"/>
            <w:left w:val="none" w:sz="0" w:space="0" w:color="auto"/>
            <w:bottom w:val="none" w:sz="0" w:space="0" w:color="auto"/>
            <w:right w:val="none" w:sz="0" w:space="0" w:color="auto"/>
          </w:divBdr>
          <w:divsChild>
            <w:div w:id="1367754635">
              <w:marLeft w:val="0"/>
              <w:marRight w:val="0"/>
              <w:marTop w:val="0"/>
              <w:marBottom w:val="0"/>
              <w:divBdr>
                <w:top w:val="none" w:sz="0" w:space="0" w:color="auto"/>
                <w:left w:val="none" w:sz="0" w:space="0" w:color="auto"/>
                <w:bottom w:val="none" w:sz="0" w:space="0" w:color="auto"/>
                <w:right w:val="none" w:sz="0" w:space="0" w:color="auto"/>
              </w:divBdr>
            </w:div>
          </w:divsChild>
        </w:div>
        <w:div w:id="462120346">
          <w:marLeft w:val="60"/>
          <w:marRight w:val="60"/>
          <w:marTop w:val="100"/>
          <w:marBottom w:val="100"/>
          <w:divBdr>
            <w:top w:val="none" w:sz="0" w:space="0" w:color="auto"/>
            <w:left w:val="none" w:sz="0" w:space="0" w:color="auto"/>
            <w:bottom w:val="none" w:sz="0" w:space="0" w:color="auto"/>
            <w:right w:val="none" w:sz="0" w:space="0" w:color="auto"/>
          </w:divBdr>
        </w:div>
        <w:div w:id="1663662309">
          <w:marLeft w:val="60"/>
          <w:marRight w:val="60"/>
          <w:marTop w:val="100"/>
          <w:marBottom w:val="100"/>
          <w:divBdr>
            <w:top w:val="none" w:sz="0" w:space="0" w:color="auto"/>
            <w:left w:val="none" w:sz="0" w:space="0" w:color="auto"/>
            <w:bottom w:val="none" w:sz="0" w:space="0" w:color="auto"/>
            <w:right w:val="none" w:sz="0" w:space="0" w:color="auto"/>
          </w:divBdr>
        </w:div>
        <w:div w:id="48380579">
          <w:marLeft w:val="60"/>
          <w:marRight w:val="60"/>
          <w:marTop w:val="100"/>
          <w:marBottom w:val="100"/>
          <w:divBdr>
            <w:top w:val="none" w:sz="0" w:space="0" w:color="auto"/>
            <w:left w:val="none" w:sz="0" w:space="0" w:color="auto"/>
            <w:bottom w:val="none" w:sz="0" w:space="0" w:color="auto"/>
            <w:right w:val="none" w:sz="0" w:space="0" w:color="auto"/>
          </w:divBdr>
        </w:div>
        <w:div w:id="349451348">
          <w:marLeft w:val="60"/>
          <w:marRight w:val="60"/>
          <w:marTop w:val="100"/>
          <w:marBottom w:val="100"/>
          <w:divBdr>
            <w:top w:val="none" w:sz="0" w:space="0" w:color="auto"/>
            <w:left w:val="none" w:sz="0" w:space="0" w:color="auto"/>
            <w:bottom w:val="none" w:sz="0" w:space="0" w:color="auto"/>
            <w:right w:val="none" w:sz="0" w:space="0" w:color="auto"/>
          </w:divBdr>
          <w:divsChild>
            <w:div w:id="471600456">
              <w:marLeft w:val="0"/>
              <w:marRight w:val="0"/>
              <w:marTop w:val="0"/>
              <w:marBottom w:val="0"/>
              <w:divBdr>
                <w:top w:val="none" w:sz="0" w:space="0" w:color="auto"/>
                <w:left w:val="none" w:sz="0" w:space="0" w:color="auto"/>
                <w:bottom w:val="none" w:sz="0" w:space="0" w:color="auto"/>
                <w:right w:val="none" w:sz="0" w:space="0" w:color="auto"/>
              </w:divBdr>
            </w:div>
          </w:divsChild>
        </w:div>
        <w:div w:id="37510640">
          <w:marLeft w:val="60"/>
          <w:marRight w:val="60"/>
          <w:marTop w:val="100"/>
          <w:marBottom w:val="100"/>
          <w:divBdr>
            <w:top w:val="none" w:sz="0" w:space="0" w:color="auto"/>
            <w:left w:val="none" w:sz="0" w:space="0" w:color="auto"/>
            <w:bottom w:val="none" w:sz="0" w:space="0" w:color="auto"/>
            <w:right w:val="none" w:sz="0" w:space="0" w:color="auto"/>
          </w:divBdr>
        </w:div>
        <w:div w:id="1733262624">
          <w:marLeft w:val="60"/>
          <w:marRight w:val="60"/>
          <w:marTop w:val="100"/>
          <w:marBottom w:val="100"/>
          <w:divBdr>
            <w:top w:val="none" w:sz="0" w:space="0" w:color="auto"/>
            <w:left w:val="none" w:sz="0" w:space="0" w:color="auto"/>
            <w:bottom w:val="none" w:sz="0" w:space="0" w:color="auto"/>
            <w:right w:val="none" w:sz="0" w:space="0" w:color="auto"/>
          </w:divBdr>
        </w:div>
        <w:div w:id="1929148311">
          <w:marLeft w:val="60"/>
          <w:marRight w:val="60"/>
          <w:marTop w:val="100"/>
          <w:marBottom w:val="100"/>
          <w:divBdr>
            <w:top w:val="none" w:sz="0" w:space="0" w:color="auto"/>
            <w:left w:val="none" w:sz="0" w:space="0" w:color="auto"/>
            <w:bottom w:val="none" w:sz="0" w:space="0" w:color="auto"/>
            <w:right w:val="none" w:sz="0" w:space="0" w:color="auto"/>
          </w:divBdr>
        </w:div>
        <w:div w:id="696783575">
          <w:marLeft w:val="60"/>
          <w:marRight w:val="60"/>
          <w:marTop w:val="100"/>
          <w:marBottom w:val="100"/>
          <w:divBdr>
            <w:top w:val="none" w:sz="0" w:space="0" w:color="auto"/>
            <w:left w:val="none" w:sz="0" w:space="0" w:color="auto"/>
            <w:bottom w:val="none" w:sz="0" w:space="0" w:color="auto"/>
            <w:right w:val="none" w:sz="0" w:space="0" w:color="auto"/>
          </w:divBdr>
          <w:divsChild>
            <w:div w:id="2060474969">
              <w:marLeft w:val="0"/>
              <w:marRight w:val="0"/>
              <w:marTop w:val="0"/>
              <w:marBottom w:val="0"/>
              <w:divBdr>
                <w:top w:val="none" w:sz="0" w:space="0" w:color="auto"/>
                <w:left w:val="none" w:sz="0" w:space="0" w:color="auto"/>
                <w:bottom w:val="none" w:sz="0" w:space="0" w:color="auto"/>
                <w:right w:val="none" w:sz="0" w:space="0" w:color="auto"/>
              </w:divBdr>
            </w:div>
          </w:divsChild>
        </w:div>
        <w:div w:id="1031613133">
          <w:marLeft w:val="60"/>
          <w:marRight w:val="60"/>
          <w:marTop w:val="100"/>
          <w:marBottom w:val="100"/>
          <w:divBdr>
            <w:top w:val="none" w:sz="0" w:space="0" w:color="auto"/>
            <w:left w:val="none" w:sz="0" w:space="0" w:color="auto"/>
            <w:bottom w:val="none" w:sz="0" w:space="0" w:color="auto"/>
            <w:right w:val="none" w:sz="0" w:space="0" w:color="auto"/>
          </w:divBdr>
        </w:div>
        <w:div w:id="76053832">
          <w:marLeft w:val="60"/>
          <w:marRight w:val="60"/>
          <w:marTop w:val="100"/>
          <w:marBottom w:val="100"/>
          <w:divBdr>
            <w:top w:val="none" w:sz="0" w:space="0" w:color="auto"/>
            <w:left w:val="none" w:sz="0" w:space="0" w:color="auto"/>
            <w:bottom w:val="none" w:sz="0" w:space="0" w:color="auto"/>
            <w:right w:val="none" w:sz="0" w:space="0" w:color="auto"/>
          </w:divBdr>
        </w:div>
        <w:div w:id="1386375456">
          <w:marLeft w:val="60"/>
          <w:marRight w:val="60"/>
          <w:marTop w:val="100"/>
          <w:marBottom w:val="100"/>
          <w:divBdr>
            <w:top w:val="none" w:sz="0" w:space="0" w:color="auto"/>
            <w:left w:val="none" w:sz="0" w:space="0" w:color="auto"/>
            <w:bottom w:val="none" w:sz="0" w:space="0" w:color="auto"/>
            <w:right w:val="none" w:sz="0" w:space="0" w:color="auto"/>
          </w:divBdr>
        </w:div>
        <w:div w:id="298918477">
          <w:marLeft w:val="60"/>
          <w:marRight w:val="60"/>
          <w:marTop w:val="100"/>
          <w:marBottom w:val="100"/>
          <w:divBdr>
            <w:top w:val="none" w:sz="0" w:space="0" w:color="auto"/>
            <w:left w:val="none" w:sz="0" w:space="0" w:color="auto"/>
            <w:bottom w:val="none" w:sz="0" w:space="0" w:color="auto"/>
            <w:right w:val="none" w:sz="0" w:space="0" w:color="auto"/>
          </w:divBdr>
          <w:divsChild>
            <w:div w:id="231963640">
              <w:marLeft w:val="0"/>
              <w:marRight w:val="0"/>
              <w:marTop w:val="0"/>
              <w:marBottom w:val="0"/>
              <w:divBdr>
                <w:top w:val="none" w:sz="0" w:space="0" w:color="auto"/>
                <w:left w:val="none" w:sz="0" w:space="0" w:color="auto"/>
                <w:bottom w:val="none" w:sz="0" w:space="0" w:color="auto"/>
                <w:right w:val="none" w:sz="0" w:space="0" w:color="auto"/>
              </w:divBdr>
            </w:div>
          </w:divsChild>
        </w:div>
        <w:div w:id="114567066">
          <w:marLeft w:val="60"/>
          <w:marRight w:val="60"/>
          <w:marTop w:val="100"/>
          <w:marBottom w:val="100"/>
          <w:divBdr>
            <w:top w:val="none" w:sz="0" w:space="0" w:color="auto"/>
            <w:left w:val="none" w:sz="0" w:space="0" w:color="auto"/>
            <w:bottom w:val="none" w:sz="0" w:space="0" w:color="auto"/>
            <w:right w:val="none" w:sz="0" w:space="0" w:color="auto"/>
          </w:divBdr>
        </w:div>
        <w:div w:id="1542279778">
          <w:marLeft w:val="60"/>
          <w:marRight w:val="60"/>
          <w:marTop w:val="100"/>
          <w:marBottom w:val="100"/>
          <w:divBdr>
            <w:top w:val="none" w:sz="0" w:space="0" w:color="auto"/>
            <w:left w:val="none" w:sz="0" w:space="0" w:color="auto"/>
            <w:bottom w:val="none" w:sz="0" w:space="0" w:color="auto"/>
            <w:right w:val="none" w:sz="0" w:space="0" w:color="auto"/>
          </w:divBdr>
        </w:div>
        <w:div w:id="485440178">
          <w:marLeft w:val="60"/>
          <w:marRight w:val="60"/>
          <w:marTop w:val="100"/>
          <w:marBottom w:val="100"/>
          <w:divBdr>
            <w:top w:val="none" w:sz="0" w:space="0" w:color="auto"/>
            <w:left w:val="none" w:sz="0" w:space="0" w:color="auto"/>
            <w:bottom w:val="none" w:sz="0" w:space="0" w:color="auto"/>
            <w:right w:val="none" w:sz="0" w:space="0" w:color="auto"/>
          </w:divBdr>
        </w:div>
        <w:div w:id="1231310681">
          <w:marLeft w:val="60"/>
          <w:marRight w:val="60"/>
          <w:marTop w:val="100"/>
          <w:marBottom w:val="100"/>
          <w:divBdr>
            <w:top w:val="none" w:sz="0" w:space="0" w:color="auto"/>
            <w:left w:val="none" w:sz="0" w:space="0" w:color="auto"/>
            <w:bottom w:val="none" w:sz="0" w:space="0" w:color="auto"/>
            <w:right w:val="none" w:sz="0" w:space="0" w:color="auto"/>
          </w:divBdr>
          <w:divsChild>
            <w:div w:id="1222785046">
              <w:marLeft w:val="0"/>
              <w:marRight w:val="0"/>
              <w:marTop w:val="0"/>
              <w:marBottom w:val="0"/>
              <w:divBdr>
                <w:top w:val="none" w:sz="0" w:space="0" w:color="auto"/>
                <w:left w:val="none" w:sz="0" w:space="0" w:color="auto"/>
                <w:bottom w:val="none" w:sz="0" w:space="0" w:color="auto"/>
                <w:right w:val="none" w:sz="0" w:space="0" w:color="auto"/>
              </w:divBdr>
            </w:div>
          </w:divsChild>
        </w:div>
        <w:div w:id="792596252">
          <w:marLeft w:val="60"/>
          <w:marRight w:val="60"/>
          <w:marTop w:val="100"/>
          <w:marBottom w:val="100"/>
          <w:divBdr>
            <w:top w:val="none" w:sz="0" w:space="0" w:color="auto"/>
            <w:left w:val="none" w:sz="0" w:space="0" w:color="auto"/>
            <w:bottom w:val="none" w:sz="0" w:space="0" w:color="auto"/>
            <w:right w:val="none" w:sz="0" w:space="0" w:color="auto"/>
          </w:divBdr>
        </w:div>
        <w:div w:id="567153227">
          <w:marLeft w:val="60"/>
          <w:marRight w:val="60"/>
          <w:marTop w:val="100"/>
          <w:marBottom w:val="100"/>
          <w:divBdr>
            <w:top w:val="none" w:sz="0" w:space="0" w:color="auto"/>
            <w:left w:val="none" w:sz="0" w:space="0" w:color="auto"/>
            <w:bottom w:val="none" w:sz="0" w:space="0" w:color="auto"/>
            <w:right w:val="none" w:sz="0" w:space="0" w:color="auto"/>
          </w:divBdr>
        </w:div>
        <w:div w:id="1218201498">
          <w:marLeft w:val="60"/>
          <w:marRight w:val="60"/>
          <w:marTop w:val="100"/>
          <w:marBottom w:val="100"/>
          <w:divBdr>
            <w:top w:val="none" w:sz="0" w:space="0" w:color="auto"/>
            <w:left w:val="none" w:sz="0" w:space="0" w:color="auto"/>
            <w:bottom w:val="none" w:sz="0" w:space="0" w:color="auto"/>
            <w:right w:val="none" w:sz="0" w:space="0" w:color="auto"/>
          </w:divBdr>
        </w:div>
        <w:div w:id="991371075">
          <w:marLeft w:val="60"/>
          <w:marRight w:val="60"/>
          <w:marTop w:val="100"/>
          <w:marBottom w:val="100"/>
          <w:divBdr>
            <w:top w:val="none" w:sz="0" w:space="0" w:color="auto"/>
            <w:left w:val="none" w:sz="0" w:space="0" w:color="auto"/>
            <w:bottom w:val="none" w:sz="0" w:space="0" w:color="auto"/>
            <w:right w:val="none" w:sz="0" w:space="0" w:color="auto"/>
          </w:divBdr>
          <w:divsChild>
            <w:div w:id="233130421">
              <w:marLeft w:val="0"/>
              <w:marRight w:val="0"/>
              <w:marTop w:val="0"/>
              <w:marBottom w:val="0"/>
              <w:divBdr>
                <w:top w:val="none" w:sz="0" w:space="0" w:color="auto"/>
                <w:left w:val="none" w:sz="0" w:space="0" w:color="auto"/>
                <w:bottom w:val="none" w:sz="0" w:space="0" w:color="auto"/>
                <w:right w:val="none" w:sz="0" w:space="0" w:color="auto"/>
              </w:divBdr>
            </w:div>
          </w:divsChild>
        </w:div>
        <w:div w:id="1877500178">
          <w:marLeft w:val="60"/>
          <w:marRight w:val="60"/>
          <w:marTop w:val="100"/>
          <w:marBottom w:val="100"/>
          <w:divBdr>
            <w:top w:val="none" w:sz="0" w:space="0" w:color="auto"/>
            <w:left w:val="none" w:sz="0" w:space="0" w:color="auto"/>
            <w:bottom w:val="none" w:sz="0" w:space="0" w:color="auto"/>
            <w:right w:val="none" w:sz="0" w:space="0" w:color="auto"/>
          </w:divBdr>
        </w:div>
        <w:div w:id="383674449">
          <w:marLeft w:val="60"/>
          <w:marRight w:val="60"/>
          <w:marTop w:val="100"/>
          <w:marBottom w:val="100"/>
          <w:divBdr>
            <w:top w:val="none" w:sz="0" w:space="0" w:color="auto"/>
            <w:left w:val="none" w:sz="0" w:space="0" w:color="auto"/>
            <w:bottom w:val="none" w:sz="0" w:space="0" w:color="auto"/>
            <w:right w:val="none" w:sz="0" w:space="0" w:color="auto"/>
          </w:divBdr>
        </w:div>
        <w:div w:id="483156460">
          <w:marLeft w:val="60"/>
          <w:marRight w:val="60"/>
          <w:marTop w:val="100"/>
          <w:marBottom w:val="100"/>
          <w:divBdr>
            <w:top w:val="none" w:sz="0" w:space="0" w:color="auto"/>
            <w:left w:val="none" w:sz="0" w:space="0" w:color="auto"/>
            <w:bottom w:val="none" w:sz="0" w:space="0" w:color="auto"/>
            <w:right w:val="none" w:sz="0" w:space="0" w:color="auto"/>
          </w:divBdr>
        </w:div>
        <w:div w:id="52431626">
          <w:marLeft w:val="60"/>
          <w:marRight w:val="60"/>
          <w:marTop w:val="100"/>
          <w:marBottom w:val="100"/>
          <w:divBdr>
            <w:top w:val="none" w:sz="0" w:space="0" w:color="auto"/>
            <w:left w:val="none" w:sz="0" w:space="0" w:color="auto"/>
            <w:bottom w:val="none" w:sz="0" w:space="0" w:color="auto"/>
            <w:right w:val="none" w:sz="0" w:space="0" w:color="auto"/>
          </w:divBdr>
          <w:divsChild>
            <w:div w:id="826019214">
              <w:marLeft w:val="0"/>
              <w:marRight w:val="0"/>
              <w:marTop w:val="0"/>
              <w:marBottom w:val="0"/>
              <w:divBdr>
                <w:top w:val="none" w:sz="0" w:space="0" w:color="auto"/>
                <w:left w:val="none" w:sz="0" w:space="0" w:color="auto"/>
                <w:bottom w:val="none" w:sz="0" w:space="0" w:color="auto"/>
                <w:right w:val="none" w:sz="0" w:space="0" w:color="auto"/>
              </w:divBdr>
            </w:div>
          </w:divsChild>
        </w:div>
        <w:div w:id="2019890004">
          <w:marLeft w:val="60"/>
          <w:marRight w:val="60"/>
          <w:marTop w:val="100"/>
          <w:marBottom w:val="100"/>
          <w:divBdr>
            <w:top w:val="none" w:sz="0" w:space="0" w:color="auto"/>
            <w:left w:val="none" w:sz="0" w:space="0" w:color="auto"/>
            <w:bottom w:val="none" w:sz="0" w:space="0" w:color="auto"/>
            <w:right w:val="none" w:sz="0" w:space="0" w:color="auto"/>
          </w:divBdr>
        </w:div>
        <w:div w:id="485511677">
          <w:marLeft w:val="60"/>
          <w:marRight w:val="60"/>
          <w:marTop w:val="100"/>
          <w:marBottom w:val="100"/>
          <w:divBdr>
            <w:top w:val="none" w:sz="0" w:space="0" w:color="auto"/>
            <w:left w:val="none" w:sz="0" w:space="0" w:color="auto"/>
            <w:bottom w:val="none" w:sz="0" w:space="0" w:color="auto"/>
            <w:right w:val="none" w:sz="0" w:space="0" w:color="auto"/>
          </w:divBdr>
        </w:div>
        <w:div w:id="1806045096">
          <w:marLeft w:val="60"/>
          <w:marRight w:val="60"/>
          <w:marTop w:val="100"/>
          <w:marBottom w:val="100"/>
          <w:divBdr>
            <w:top w:val="none" w:sz="0" w:space="0" w:color="auto"/>
            <w:left w:val="none" w:sz="0" w:space="0" w:color="auto"/>
            <w:bottom w:val="none" w:sz="0" w:space="0" w:color="auto"/>
            <w:right w:val="none" w:sz="0" w:space="0" w:color="auto"/>
          </w:divBdr>
        </w:div>
        <w:div w:id="1322809461">
          <w:marLeft w:val="60"/>
          <w:marRight w:val="60"/>
          <w:marTop w:val="100"/>
          <w:marBottom w:val="100"/>
          <w:divBdr>
            <w:top w:val="none" w:sz="0" w:space="0" w:color="auto"/>
            <w:left w:val="none" w:sz="0" w:space="0" w:color="auto"/>
            <w:bottom w:val="none" w:sz="0" w:space="0" w:color="auto"/>
            <w:right w:val="none" w:sz="0" w:space="0" w:color="auto"/>
          </w:divBdr>
          <w:divsChild>
            <w:div w:id="780954714">
              <w:marLeft w:val="0"/>
              <w:marRight w:val="0"/>
              <w:marTop w:val="0"/>
              <w:marBottom w:val="0"/>
              <w:divBdr>
                <w:top w:val="none" w:sz="0" w:space="0" w:color="auto"/>
                <w:left w:val="none" w:sz="0" w:space="0" w:color="auto"/>
                <w:bottom w:val="none" w:sz="0" w:space="0" w:color="auto"/>
                <w:right w:val="none" w:sz="0" w:space="0" w:color="auto"/>
              </w:divBdr>
            </w:div>
          </w:divsChild>
        </w:div>
        <w:div w:id="1414473809">
          <w:marLeft w:val="60"/>
          <w:marRight w:val="60"/>
          <w:marTop w:val="100"/>
          <w:marBottom w:val="100"/>
          <w:divBdr>
            <w:top w:val="none" w:sz="0" w:space="0" w:color="auto"/>
            <w:left w:val="none" w:sz="0" w:space="0" w:color="auto"/>
            <w:bottom w:val="none" w:sz="0" w:space="0" w:color="auto"/>
            <w:right w:val="none" w:sz="0" w:space="0" w:color="auto"/>
          </w:divBdr>
        </w:div>
        <w:div w:id="912399251">
          <w:marLeft w:val="60"/>
          <w:marRight w:val="60"/>
          <w:marTop w:val="100"/>
          <w:marBottom w:val="100"/>
          <w:divBdr>
            <w:top w:val="none" w:sz="0" w:space="0" w:color="auto"/>
            <w:left w:val="none" w:sz="0" w:space="0" w:color="auto"/>
            <w:bottom w:val="none" w:sz="0" w:space="0" w:color="auto"/>
            <w:right w:val="none" w:sz="0" w:space="0" w:color="auto"/>
          </w:divBdr>
        </w:div>
        <w:div w:id="1933970878">
          <w:marLeft w:val="60"/>
          <w:marRight w:val="60"/>
          <w:marTop w:val="100"/>
          <w:marBottom w:val="100"/>
          <w:divBdr>
            <w:top w:val="none" w:sz="0" w:space="0" w:color="auto"/>
            <w:left w:val="none" w:sz="0" w:space="0" w:color="auto"/>
            <w:bottom w:val="none" w:sz="0" w:space="0" w:color="auto"/>
            <w:right w:val="none" w:sz="0" w:space="0" w:color="auto"/>
          </w:divBdr>
        </w:div>
        <w:div w:id="549150010">
          <w:marLeft w:val="60"/>
          <w:marRight w:val="60"/>
          <w:marTop w:val="100"/>
          <w:marBottom w:val="100"/>
          <w:divBdr>
            <w:top w:val="none" w:sz="0" w:space="0" w:color="auto"/>
            <w:left w:val="none" w:sz="0" w:space="0" w:color="auto"/>
            <w:bottom w:val="none" w:sz="0" w:space="0" w:color="auto"/>
            <w:right w:val="none" w:sz="0" w:space="0" w:color="auto"/>
          </w:divBdr>
          <w:divsChild>
            <w:div w:id="1030955154">
              <w:marLeft w:val="0"/>
              <w:marRight w:val="0"/>
              <w:marTop w:val="0"/>
              <w:marBottom w:val="0"/>
              <w:divBdr>
                <w:top w:val="none" w:sz="0" w:space="0" w:color="auto"/>
                <w:left w:val="none" w:sz="0" w:space="0" w:color="auto"/>
                <w:bottom w:val="none" w:sz="0" w:space="0" w:color="auto"/>
                <w:right w:val="none" w:sz="0" w:space="0" w:color="auto"/>
              </w:divBdr>
            </w:div>
          </w:divsChild>
        </w:div>
        <w:div w:id="746731580">
          <w:marLeft w:val="60"/>
          <w:marRight w:val="60"/>
          <w:marTop w:val="100"/>
          <w:marBottom w:val="100"/>
          <w:divBdr>
            <w:top w:val="none" w:sz="0" w:space="0" w:color="auto"/>
            <w:left w:val="none" w:sz="0" w:space="0" w:color="auto"/>
            <w:bottom w:val="none" w:sz="0" w:space="0" w:color="auto"/>
            <w:right w:val="none" w:sz="0" w:space="0" w:color="auto"/>
          </w:divBdr>
        </w:div>
        <w:div w:id="1810321438">
          <w:marLeft w:val="60"/>
          <w:marRight w:val="60"/>
          <w:marTop w:val="100"/>
          <w:marBottom w:val="100"/>
          <w:divBdr>
            <w:top w:val="none" w:sz="0" w:space="0" w:color="auto"/>
            <w:left w:val="none" w:sz="0" w:space="0" w:color="auto"/>
            <w:bottom w:val="none" w:sz="0" w:space="0" w:color="auto"/>
            <w:right w:val="none" w:sz="0" w:space="0" w:color="auto"/>
          </w:divBdr>
        </w:div>
        <w:div w:id="991256582">
          <w:marLeft w:val="60"/>
          <w:marRight w:val="60"/>
          <w:marTop w:val="100"/>
          <w:marBottom w:val="100"/>
          <w:divBdr>
            <w:top w:val="none" w:sz="0" w:space="0" w:color="auto"/>
            <w:left w:val="none" w:sz="0" w:space="0" w:color="auto"/>
            <w:bottom w:val="none" w:sz="0" w:space="0" w:color="auto"/>
            <w:right w:val="none" w:sz="0" w:space="0" w:color="auto"/>
          </w:divBdr>
        </w:div>
        <w:div w:id="1038165368">
          <w:marLeft w:val="60"/>
          <w:marRight w:val="60"/>
          <w:marTop w:val="100"/>
          <w:marBottom w:val="100"/>
          <w:divBdr>
            <w:top w:val="none" w:sz="0" w:space="0" w:color="auto"/>
            <w:left w:val="none" w:sz="0" w:space="0" w:color="auto"/>
            <w:bottom w:val="none" w:sz="0" w:space="0" w:color="auto"/>
            <w:right w:val="none" w:sz="0" w:space="0" w:color="auto"/>
          </w:divBdr>
          <w:divsChild>
            <w:div w:id="1774351983">
              <w:marLeft w:val="0"/>
              <w:marRight w:val="0"/>
              <w:marTop w:val="0"/>
              <w:marBottom w:val="0"/>
              <w:divBdr>
                <w:top w:val="none" w:sz="0" w:space="0" w:color="auto"/>
                <w:left w:val="none" w:sz="0" w:space="0" w:color="auto"/>
                <w:bottom w:val="none" w:sz="0" w:space="0" w:color="auto"/>
                <w:right w:val="none" w:sz="0" w:space="0" w:color="auto"/>
              </w:divBdr>
            </w:div>
          </w:divsChild>
        </w:div>
        <w:div w:id="1967656759">
          <w:marLeft w:val="60"/>
          <w:marRight w:val="60"/>
          <w:marTop w:val="100"/>
          <w:marBottom w:val="100"/>
          <w:divBdr>
            <w:top w:val="none" w:sz="0" w:space="0" w:color="auto"/>
            <w:left w:val="none" w:sz="0" w:space="0" w:color="auto"/>
            <w:bottom w:val="none" w:sz="0" w:space="0" w:color="auto"/>
            <w:right w:val="none" w:sz="0" w:space="0" w:color="auto"/>
          </w:divBdr>
        </w:div>
        <w:div w:id="823087320">
          <w:marLeft w:val="60"/>
          <w:marRight w:val="60"/>
          <w:marTop w:val="100"/>
          <w:marBottom w:val="100"/>
          <w:divBdr>
            <w:top w:val="none" w:sz="0" w:space="0" w:color="auto"/>
            <w:left w:val="none" w:sz="0" w:space="0" w:color="auto"/>
            <w:bottom w:val="none" w:sz="0" w:space="0" w:color="auto"/>
            <w:right w:val="none" w:sz="0" w:space="0" w:color="auto"/>
          </w:divBdr>
        </w:div>
        <w:div w:id="160005381">
          <w:marLeft w:val="60"/>
          <w:marRight w:val="60"/>
          <w:marTop w:val="100"/>
          <w:marBottom w:val="100"/>
          <w:divBdr>
            <w:top w:val="none" w:sz="0" w:space="0" w:color="auto"/>
            <w:left w:val="none" w:sz="0" w:space="0" w:color="auto"/>
            <w:bottom w:val="none" w:sz="0" w:space="0" w:color="auto"/>
            <w:right w:val="none" w:sz="0" w:space="0" w:color="auto"/>
          </w:divBdr>
        </w:div>
        <w:div w:id="345793442">
          <w:marLeft w:val="60"/>
          <w:marRight w:val="60"/>
          <w:marTop w:val="100"/>
          <w:marBottom w:val="100"/>
          <w:divBdr>
            <w:top w:val="none" w:sz="0" w:space="0" w:color="auto"/>
            <w:left w:val="none" w:sz="0" w:space="0" w:color="auto"/>
            <w:bottom w:val="none" w:sz="0" w:space="0" w:color="auto"/>
            <w:right w:val="none" w:sz="0" w:space="0" w:color="auto"/>
          </w:divBdr>
          <w:divsChild>
            <w:div w:id="1624532179">
              <w:marLeft w:val="0"/>
              <w:marRight w:val="0"/>
              <w:marTop w:val="0"/>
              <w:marBottom w:val="0"/>
              <w:divBdr>
                <w:top w:val="none" w:sz="0" w:space="0" w:color="auto"/>
                <w:left w:val="none" w:sz="0" w:space="0" w:color="auto"/>
                <w:bottom w:val="none" w:sz="0" w:space="0" w:color="auto"/>
                <w:right w:val="none" w:sz="0" w:space="0" w:color="auto"/>
              </w:divBdr>
            </w:div>
          </w:divsChild>
        </w:div>
        <w:div w:id="1692604883">
          <w:marLeft w:val="60"/>
          <w:marRight w:val="60"/>
          <w:marTop w:val="100"/>
          <w:marBottom w:val="100"/>
          <w:divBdr>
            <w:top w:val="none" w:sz="0" w:space="0" w:color="auto"/>
            <w:left w:val="none" w:sz="0" w:space="0" w:color="auto"/>
            <w:bottom w:val="none" w:sz="0" w:space="0" w:color="auto"/>
            <w:right w:val="none" w:sz="0" w:space="0" w:color="auto"/>
          </w:divBdr>
        </w:div>
        <w:div w:id="1423797573">
          <w:marLeft w:val="60"/>
          <w:marRight w:val="60"/>
          <w:marTop w:val="100"/>
          <w:marBottom w:val="100"/>
          <w:divBdr>
            <w:top w:val="none" w:sz="0" w:space="0" w:color="auto"/>
            <w:left w:val="none" w:sz="0" w:space="0" w:color="auto"/>
            <w:bottom w:val="none" w:sz="0" w:space="0" w:color="auto"/>
            <w:right w:val="none" w:sz="0" w:space="0" w:color="auto"/>
          </w:divBdr>
        </w:div>
        <w:div w:id="1000619367">
          <w:marLeft w:val="0"/>
          <w:marRight w:val="0"/>
          <w:marTop w:val="0"/>
          <w:marBottom w:val="0"/>
          <w:divBdr>
            <w:top w:val="none" w:sz="0" w:space="0" w:color="auto"/>
            <w:left w:val="none" w:sz="0" w:space="0" w:color="auto"/>
            <w:bottom w:val="none" w:sz="0" w:space="0" w:color="auto"/>
            <w:right w:val="none" w:sz="0" w:space="0" w:color="auto"/>
          </w:divBdr>
          <w:divsChild>
            <w:div w:id="1835106218">
              <w:marLeft w:val="0"/>
              <w:marRight w:val="0"/>
              <w:marTop w:val="0"/>
              <w:marBottom w:val="0"/>
              <w:divBdr>
                <w:top w:val="none" w:sz="0" w:space="0" w:color="auto"/>
                <w:left w:val="none" w:sz="0" w:space="0" w:color="auto"/>
                <w:bottom w:val="none" w:sz="0" w:space="0" w:color="auto"/>
                <w:right w:val="none" w:sz="0" w:space="0" w:color="auto"/>
              </w:divBdr>
              <w:divsChild>
                <w:div w:id="1457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5202">
          <w:marLeft w:val="60"/>
          <w:marRight w:val="60"/>
          <w:marTop w:val="100"/>
          <w:marBottom w:val="100"/>
          <w:divBdr>
            <w:top w:val="none" w:sz="0" w:space="0" w:color="auto"/>
            <w:left w:val="none" w:sz="0" w:space="0" w:color="auto"/>
            <w:bottom w:val="none" w:sz="0" w:space="0" w:color="auto"/>
            <w:right w:val="none" w:sz="0" w:space="0" w:color="auto"/>
          </w:divBdr>
        </w:div>
        <w:div w:id="654917159">
          <w:marLeft w:val="60"/>
          <w:marRight w:val="60"/>
          <w:marTop w:val="100"/>
          <w:marBottom w:val="100"/>
          <w:divBdr>
            <w:top w:val="none" w:sz="0" w:space="0" w:color="auto"/>
            <w:left w:val="none" w:sz="0" w:space="0" w:color="auto"/>
            <w:bottom w:val="none" w:sz="0" w:space="0" w:color="auto"/>
            <w:right w:val="none" w:sz="0" w:space="0" w:color="auto"/>
          </w:divBdr>
        </w:div>
        <w:div w:id="1970357429">
          <w:marLeft w:val="60"/>
          <w:marRight w:val="60"/>
          <w:marTop w:val="100"/>
          <w:marBottom w:val="100"/>
          <w:divBdr>
            <w:top w:val="none" w:sz="0" w:space="0" w:color="auto"/>
            <w:left w:val="none" w:sz="0" w:space="0" w:color="auto"/>
            <w:bottom w:val="none" w:sz="0" w:space="0" w:color="auto"/>
            <w:right w:val="none" w:sz="0" w:space="0" w:color="auto"/>
          </w:divBdr>
        </w:div>
        <w:div w:id="1655336536">
          <w:marLeft w:val="60"/>
          <w:marRight w:val="60"/>
          <w:marTop w:val="100"/>
          <w:marBottom w:val="100"/>
          <w:divBdr>
            <w:top w:val="none" w:sz="0" w:space="0" w:color="auto"/>
            <w:left w:val="none" w:sz="0" w:space="0" w:color="auto"/>
            <w:bottom w:val="none" w:sz="0" w:space="0" w:color="auto"/>
            <w:right w:val="none" w:sz="0" w:space="0" w:color="auto"/>
          </w:divBdr>
        </w:div>
        <w:div w:id="1346789772">
          <w:marLeft w:val="60"/>
          <w:marRight w:val="60"/>
          <w:marTop w:val="100"/>
          <w:marBottom w:val="100"/>
          <w:divBdr>
            <w:top w:val="none" w:sz="0" w:space="0" w:color="auto"/>
            <w:left w:val="none" w:sz="0" w:space="0" w:color="auto"/>
            <w:bottom w:val="none" w:sz="0" w:space="0" w:color="auto"/>
            <w:right w:val="none" w:sz="0" w:space="0" w:color="auto"/>
          </w:divBdr>
        </w:div>
        <w:div w:id="1412848792">
          <w:marLeft w:val="60"/>
          <w:marRight w:val="60"/>
          <w:marTop w:val="100"/>
          <w:marBottom w:val="100"/>
          <w:divBdr>
            <w:top w:val="none" w:sz="0" w:space="0" w:color="auto"/>
            <w:left w:val="none" w:sz="0" w:space="0" w:color="auto"/>
            <w:bottom w:val="none" w:sz="0" w:space="0" w:color="auto"/>
            <w:right w:val="none" w:sz="0" w:space="0" w:color="auto"/>
          </w:divBdr>
        </w:div>
        <w:div w:id="1490167342">
          <w:marLeft w:val="60"/>
          <w:marRight w:val="60"/>
          <w:marTop w:val="100"/>
          <w:marBottom w:val="100"/>
          <w:divBdr>
            <w:top w:val="none" w:sz="0" w:space="0" w:color="auto"/>
            <w:left w:val="none" w:sz="0" w:space="0" w:color="auto"/>
            <w:bottom w:val="none" w:sz="0" w:space="0" w:color="auto"/>
            <w:right w:val="none" w:sz="0" w:space="0" w:color="auto"/>
          </w:divBdr>
        </w:div>
        <w:div w:id="897210816">
          <w:marLeft w:val="60"/>
          <w:marRight w:val="60"/>
          <w:marTop w:val="100"/>
          <w:marBottom w:val="100"/>
          <w:divBdr>
            <w:top w:val="none" w:sz="0" w:space="0" w:color="auto"/>
            <w:left w:val="none" w:sz="0" w:space="0" w:color="auto"/>
            <w:bottom w:val="none" w:sz="0" w:space="0" w:color="auto"/>
            <w:right w:val="none" w:sz="0" w:space="0" w:color="auto"/>
          </w:divBdr>
        </w:div>
        <w:div w:id="1127313799">
          <w:marLeft w:val="60"/>
          <w:marRight w:val="60"/>
          <w:marTop w:val="100"/>
          <w:marBottom w:val="100"/>
          <w:divBdr>
            <w:top w:val="none" w:sz="0" w:space="0" w:color="auto"/>
            <w:left w:val="none" w:sz="0" w:space="0" w:color="auto"/>
            <w:bottom w:val="none" w:sz="0" w:space="0" w:color="auto"/>
            <w:right w:val="none" w:sz="0" w:space="0" w:color="auto"/>
          </w:divBdr>
        </w:div>
        <w:div w:id="1277835761">
          <w:marLeft w:val="60"/>
          <w:marRight w:val="60"/>
          <w:marTop w:val="100"/>
          <w:marBottom w:val="100"/>
          <w:divBdr>
            <w:top w:val="none" w:sz="0" w:space="0" w:color="auto"/>
            <w:left w:val="none" w:sz="0" w:space="0" w:color="auto"/>
            <w:bottom w:val="none" w:sz="0" w:space="0" w:color="auto"/>
            <w:right w:val="none" w:sz="0" w:space="0" w:color="auto"/>
          </w:divBdr>
          <w:divsChild>
            <w:div w:id="1978336895">
              <w:marLeft w:val="0"/>
              <w:marRight w:val="0"/>
              <w:marTop w:val="0"/>
              <w:marBottom w:val="0"/>
              <w:divBdr>
                <w:top w:val="none" w:sz="0" w:space="0" w:color="auto"/>
                <w:left w:val="none" w:sz="0" w:space="0" w:color="auto"/>
                <w:bottom w:val="none" w:sz="0" w:space="0" w:color="auto"/>
                <w:right w:val="none" w:sz="0" w:space="0" w:color="auto"/>
              </w:divBdr>
            </w:div>
          </w:divsChild>
        </w:div>
        <w:div w:id="1993100371">
          <w:marLeft w:val="60"/>
          <w:marRight w:val="60"/>
          <w:marTop w:val="100"/>
          <w:marBottom w:val="100"/>
          <w:divBdr>
            <w:top w:val="none" w:sz="0" w:space="0" w:color="auto"/>
            <w:left w:val="none" w:sz="0" w:space="0" w:color="auto"/>
            <w:bottom w:val="none" w:sz="0" w:space="0" w:color="auto"/>
            <w:right w:val="none" w:sz="0" w:space="0" w:color="auto"/>
          </w:divBdr>
        </w:div>
        <w:div w:id="617875665">
          <w:marLeft w:val="60"/>
          <w:marRight w:val="60"/>
          <w:marTop w:val="100"/>
          <w:marBottom w:val="100"/>
          <w:divBdr>
            <w:top w:val="none" w:sz="0" w:space="0" w:color="auto"/>
            <w:left w:val="none" w:sz="0" w:space="0" w:color="auto"/>
            <w:bottom w:val="none" w:sz="0" w:space="0" w:color="auto"/>
            <w:right w:val="none" w:sz="0" w:space="0" w:color="auto"/>
          </w:divBdr>
        </w:div>
        <w:div w:id="836463784">
          <w:marLeft w:val="60"/>
          <w:marRight w:val="60"/>
          <w:marTop w:val="100"/>
          <w:marBottom w:val="100"/>
          <w:divBdr>
            <w:top w:val="none" w:sz="0" w:space="0" w:color="auto"/>
            <w:left w:val="none" w:sz="0" w:space="0" w:color="auto"/>
            <w:bottom w:val="none" w:sz="0" w:space="0" w:color="auto"/>
            <w:right w:val="none" w:sz="0" w:space="0" w:color="auto"/>
          </w:divBdr>
        </w:div>
        <w:div w:id="1030300925">
          <w:marLeft w:val="60"/>
          <w:marRight w:val="60"/>
          <w:marTop w:val="100"/>
          <w:marBottom w:val="100"/>
          <w:divBdr>
            <w:top w:val="none" w:sz="0" w:space="0" w:color="auto"/>
            <w:left w:val="none" w:sz="0" w:space="0" w:color="auto"/>
            <w:bottom w:val="none" w:sz="0" w:space="0" w:color="auto"/>
            <w:right w:val="none" w:sz="0" w:space="0" w:color="auto"/>
          </w:divBdr>
          <w:divsChild>
            <w:div w:id="383873237">
              <w:marLeft w:val="0"/>
              <w:marRight w:val="0"/>
              <w:marTop w:val="0"/>
              <w:marBottom w:val="0"/>
              <w:divBdr>
                <w:top w:val="none" w:sz="0" w:space="0" w:color="auto"/>
                <w:left w:val="none" w:sz="0" w:space="0" w:color="auto"/>
                <w:bottom w:val="none" w:sz="0" w:space="0" w:color="auto"/>
                <w:right w:val="none" w:sz="0" w:space="0" w:color="auto"/>
              </w:divBdr>
            </w:div>
          </w:divsChild>
        </w:div>
        <w:div w:id="566453924">
          <w:marLeft w:val="60"/>
          <w:marRight w:val="60"/>
          <w:marTop w:val="100"/>
          <w:marBottom w:val="100"/>
          <w:divBdr>
            <w:top w:val="none" w:sz="0" w:space="0" w:color="auto"/>
            <w:left w:val="none" w:sz="0" w:space="0" w:color="auto"/>
            <w:bottom w:val="none" w:sz="0" w:space="0" w:color="auto"/>
            <w:right w:val="none" w:sz="0" w:space="0" w:color="auto"/>
          </w:divBdr>
        </w:div>
        <w:div w:id="1076248863">
          <w:marLeft w:val="60"/>
          <w:marRight w:val="60"/>
          <w:marTop w:val="100"/>
          <w:marBottom w:val="100"/>
          <w:divBdr>
            <w:top w:val="none" w:sz="0" w:space="0" w:color="auto"/>
            <w:left w:val="none" w:sz="0" w:space="0" w:color="auto"/>
            <w:bottom w:val="none" w:sz="0" w:space="0" w:color="auto"/>
            <w:right w:val="none" w:sz="0" w:space="0" w:color="auto"/>
          </w:divBdr>
        </w:div>
        <w:div w:id="1574923421">
          <w:marLeft w:val="60"/>
          <w:marRight w:val="60"/>
          <w:marTop w:val="100"/>
          <w:marBottom w:val="100"/>
          <w:divBdr>
            <w:top w:val="none" w:sz="0" w:space="0" w:color="auto"/>
            <w:left w:val="none" w:sz="0" w:space="0" w:color="auto"/>
            <w:bottom w:val="none" w:sz="0" w:space="0" w:color="auto"/>
            <w:right w:val="none" w:sz="0" w:space="0" w:color="auto"/>
          </w:divBdr>
        </w:div>
        <w:div w:id="424814358">
          <w:marLeft w:val="60"/>
          <w:marRight w:val="60"/>
          <w:marTop w:val="100"/>
          <w:marBottom w:val="100"/>
          <w:divBdr>
            <w:top w:val="none" w:sz="0" w:space="0" w:color="auto"/>
            <w:left w:val="none" w:sz="0" w:space="0" w:color="auto"/>
            <w:bottom w:val="none" w:sz="0" w:space="0" w:color="auto"/>
            <w:right w:val="none" w:sz="0" w:space="0" w:color="auto"/>
          </w:divBdr>
          <w:divsChild>
            <w:div w:id="1637025736">
              <w:marLeft w:val="0"/>
              <w:marRight w:val="0"/>
              <w:marTop w:val="0"/>
              <w:marBottom w:val="0"/>
              <w:divBdr>
                <w:top w:val="none" w:sz="0" w:space="0" w:color="auto"/>
                <w:left w:val="none" w:sz="0" w:space="0" w:color="auto"/>
                <w:bottom w:val="none" w:sz="0" w:space="0" w:color="auto"/>
                <w:right w:val="none" w:sz="0" w:space="0" w:color="auto"/>
              </w:divBdr>
            </w:div>
          </w:divsChild>
        </w:div>
        <w:div w:id="205995539">
          <w:marLeft w:val="60"/>
          <w:marRight w:val="60"/>
          <w:marTop w:val="100"/>
          <w:marBottom w:val="100"/>
          <w:divBdr>
            <w:top w:val="none" w:sz="0" w:space="0" w:color="auto"/>
            <w:left w:val="none" w:sz="0" w:space="0" w:color="auto"/>
            <w:bottom w:val="none" w:sz="0" w:space="0" w:color="auto"/>
            <w:right w:val="none" w:sz="0" w:space="0" w:color="auto"/>
          </w:divBdr>
        </w:div>
        <w:div w:id="202183150">
          <w:marLeft w:val="60"/>
          <w:marRight w:val="60"/>
          <w:marTop w:val="100"/>
          <w:marBottom w:val="100"/>
          <w:divBdr>
            <w:top w:val="none" w:sz="0" w:space="0" w:color="auto"/>
            <w:left w:val="none" w:sz="0" w:space="0" w:color="auto"/>
            <w:bottom w:val="none" w:sz="0" w:space="0" w:color="auto"/>
            <w:right w:val="none" w:sz="0" w:space="0" w:color="auto"/>
          </w:divBdr>
        </w:div>
        <w:div w:id="1853492152">
          <w:marLeft w:val="60"/>
          <w:marRight w:val="60"/>
          <w:marTop w:val="100"/>
          <w:marBottom w:val="100"/>
          <w:divBdr>
            <w:top w:val="none" w:sz="0" w:space="0" w:color="auto"/>
            <w:left w:val="none" w:sz="0" w:space="0" w:color="auto"/>
            <w:bottom w:val="none" w:sz="0" w:space="0" w:color="auto"/>
            <w:right w:val="none" w:sz="0" w:space="0" w:color="auto"/>
          </w:divBdr>
        </w:div>
        <w:div w:id="1301770664">
          <w:marLeft w:val="60"/>
          <w:marRight w:val="60"/>
          <w:marTop w:val="100"/>
          <w:marBottom w:val="100"/>
          <w:divBdr>
            <w:top w:val="none" w:sz="0" w:space="0" w:color="auto"/>
            <w:left w:val="none" w:sz="0" w:space="0" w:color="auto"/>
            <w:bottom w:val="none" w:sz="0" w:space="0" w:color="auto"/>
            <w:right w:val="none" w:sz="0" w:space="0" w:color="auto"/>
          </w:divBdr>
          <w:divsChild>
            <w:div w:id="544634406">
              <w:marLeft w:val="0"/>
              <w:marRight w:val="0"/>
              <w:marTop w:val="0"/>
              <w:marBottom w:val="0"/>
              <w:divBdr>
                <w:top w:val="none" w:sz="0" w:space="0" w:color="auto"/>
                <w:left w:val="none" w:sz="0" w:space="0" w:color="auto"/>
                <w:bottom w:val="none" w:sz="0" w:space="0" w:color="auto"/>
                <w:right w:val="none" w:sz="0" w:space="0" w:color="auto"/>
              </w:divBdr>
            </w:div>
          </w:divsChild>
        </w:div>
        <w:div w:id="1478644619">
          <w:marLeft w:val="60"/>
          <w:marRight w:val="60"/>
          <w:marTop w:val="100"/>
          <w:marBottom w:val="100"/>
          <w:divBdr>
            <w:top w:val="none" w:sz="0" w:space="0" w:color="auto"/>
            <w:left w:val="none" w:sz="0" w:space="0" w:color="auto"/>
            <w:bottom w:val="none" w:sz="0" w:space="0" w:color="auto"/>
            <w:right w:val="none" w:sz="0" w:space="0" w:color="auto"/>
          </w:divBdr>
        </w:div>
        <w:div w:id="172038864">
          <w:marLeft w:val="60"/>
          <w:marRight w:val="60"/>
          <w:marTop w:val="100"/>
          <w:marBottom w:val="100"/>
          <w:divBdr>
            <w:top w:val="none" w:sz="0" w:space="0" w:color="auto"/>
            <w:left w:val="none" w:sz="0" w:space="0" w:color="auto"/>
            <w:bottom w:val="none" w:sz="0" w:space="0" w:color="auto"/>
            <w:right w:val="none" w:sz="0" w:space="0" w:color="auto"/>
          </w:divBdr>
        </w:div>
        <w:div w:id="627207424">
          <w:marLeft w:val="60"/>
          <w:marRight w:val="60"/>
          <w:marTop w:val="100"/>
          <w:marBottom w:val="100"/>
          <w:divBdr>
            <w:top w:val="none" w:sz="0" w:space="0" w:color="auto"/>
            <w:left w:val="none" w:sz="0" w:space="0" w:color="auto"/>
            <w:bottom w:val="none" w:sz="0" w:space="0" w:color="auto"/>
            <w:right w:val="none" w:sz="0" w:space="0" w:color="auto"/>
          </w:divBdr>
        </w:div>
        <w:div w:id="450592115">
          <w:marLeft w:val="60"/>
          <w:marRight w:val="60"/>
          <w:marTop w:val="100"/>
          <w:marBottom w:val="100"/>
          <w:divBdr>
            <w:top w:val="none" w:sz="0" w:space="0" w:color="auto"/>
            <w:left w:val="none" w:sz="0" w:space="0" w:color="auto"/>
            <w:bottom w:val="none" w:sz="0" w:space="0" w:color="auto"/>
            <w:right w:val="none" w:sz="0" w:space="0" w:color="auto"/>
          </w:divBdr>
          <w:divsChild>
            <w:div w:id="1415471538">
              <w:marLeft w:val="0"/>
              <w:marRight w:val="0"/>
              <w:marTop w:val="0"/>
              <w:marBottom w:val="0"/>
              <w:divBdr>
                <w:top w:val="none" w:sz="0" w:space="0" w:color="auto"/>
                <w:left w:val="none" w:sz="0" w:space="0" w:color="auto"/>
                <w:bottom w:val="none" w:sz="0" w:space="0" w:color="auto"/>
                <w:right w:val="none" w:sz="0" w:space="0" w:color="auto"/>
              </w:divBdr>
            </w:div>
          </w:divsChild>
        </w:div>
        <w:div w:id="1655717300">
          <w:marLeft w:val="60"/>
          <w:marRight w:val="60"/>
          <w:marTop w:val="100"/>
          <w:marBottom w:val="100"/>
          <w:divBdr>
            <w:top w:val="none" w:sz="0" w:space="0" w:color="auto"/>
            <w:left w:val="none" w:sz="0" w:space="0" w:color="auto"/>
            <w:bottom w:val="none" w:sz="0" w:space="0" w:color="auto"/>
            <w:right w:val="none" w:sz="0" w:space="0" w:color="auto"/>
          </w:divBdr>
        </w:div>
        <w:div w:id="1271358147">
          <w:marLeft w:val="60"/>
          <w:marRight w:val="60"/>
          <w:marTop w:val="100"/>
          <w:marBottom w:val="100"/>
          <w:divBdr>
            <w:top w:val="none" w:sz="0" w:space="0" w:color="auto"/>
            <w:left w:val="none" w:sz="0" w:space="0" w:color="auto"/>
            <w:bottom w:val="none" w:sz="0" w:space="0" w:color="auto"/>
            <w:right w:val="none" w:sz="0" w:space="0" w:color="auto"/>
          </w:divBdr>
        </w:div>
        <w:div w:id="1770734401">
          <w:marLeft w:val="60"/>
          <w:marRight w:val="60"/>
          <w:marTop w:val="100"/>
          <w:marBottom w:val="100"/>
          <w:divBdr>
            <w:top w:val="none" w:sz="0" w:space="0" w:color="auto"/>
            <w:left w:val="none" w:sz="0" w:space="0" w:color="auto"/>
            <w:bottom w:val="none" w:sz="0" w:space="0" w:color="auto"/>
            <w:right w:val="none" w:sz="0" w:space="0" w:color="auto"/>
          </w:divBdr>
        </w:div>
        <w:div w:id="1287078545">
          <w:marLeft w:val="60"/>
          <w:marRight w:val="60"/>
          <w:marTop w:val="100"/>
          <w:marBottom w:val="100"/>
          <w:divBdr>
            <w:top w:val="none" w:sz="0" w:space="0" w:color="auto"/>
            <w:left w:val="none" w:sz="0" w:space="0" w:color="auto"/>
            <w:bottom w:val="none" w:sz="0" w:space="0" w:color="auto"/>
            <w:right w:val="none" w:sz="0" w:space="0" w:color="auto"/>
          </w:divBdr>
          <w:divsChild>
            <w:div w:id="1069425588">
              <w:marLeft w:val="0"/>
              <w:marRight w:val="0"/>
              <w:marTop w:val="0"/>
              <w:marBottom w:val="0"/>
              <w:divBdr>
                <w:top w:val="none" w:sz="0" w:space="0" w:color="auto"/>
                <w:left w:val="none" w:sz="0" w:space="0" w:color="auto"/>
                <w:bottom w:val="none" w:sz="0" w:space="0" w:color="auto"/>
                <w:right w:val="none" w:sz="0" w:space="0" w:color="auto"/>
              </w:divBdr>
            </w:div>
          </w:divsChild>
        </w:div>
        <w:div w:id="1284192888">
          <w:marLeft w:val="60"/>
          <w:marRight w:val="60"/>
          <w:marTop w:val="100"/>
          <w:marBottom w:val="100"/>
          <w:divBdr>
            <w:top w:val="none" w:sz="0" w:space="0" w:color="auto"/>
            <w:left w:val="none" w:sz="0" w:space="0" w:color="auto"/>
            <w:bottom w:val="none" w:sz="0" w:space="0" w:color="auto"/>
            <w:right w:val="none" w:sz="0" w:space="0" w:color="auto"/>
          </w:divBdr>
        </w:div>
        <w:div w:id="883325169">
          <w:marLeft w:val="60"/>
          <w:marRight w:val="60"/>
          <w:marTop w:val="100"/>
          <w:marBottom w:val="100"/>
          <w:divBdr>
            <w:top w:val="none" w:sz="0" w:space="0" w:color="auto"/>
            <w:left w:val="none" w:sz="0" w:space="0" w:color="auto"/>
            <w:bottom w:val="none" w:sz="0" w:space="0" w:color="auto"/>
            <w:right w:val="none" w:sz="0" w:space="0" w:color="auto"/>
          </w:divBdr>
        </w:div>
        <w:div w:id="1579444392">
          <w:marLeft w:val="60"/>
          <w:marRight w:val="60"/>
          <w:marTop w:val="100"/>
          <w:marBottom w:val="100"/>
          <w:divBdr>
            <w:top w:val="none" w:sz="0" w:space="0" w:color="auto"/>
            <w:left w:val="none" w:sz="0" w:space="0" w:color="auto"/>
            <w:bottom w:val="none" w:sz="0" w:space="0" w:color="auto"/>
            <w:right w:val="none" w:sz="0" w:space="0" w:color="auto"/>
          </w:divBdr>
        </w:div>
        <w:div w:id="610207645">
          <w:marLeft w:val="60"/>
          <w:marRight w:val="60"/>
          <w:marTop w:val="100"/>
          <w:marBottom w:val="100"/>
          <w:divBdr>
            <w:top w:val="none" w:sz="0" w:space="0" w:color="auto"/>
            <w:left w:val="none" w:sz="0" w:space="0" w:color="auto"/>
            <w:bottom w:val="none" w:sz="0" w:space="0" w:color="auto"/>
            <w:right w:val="none" w:sz="0" w:space="0" w:color="auto"/>
          </w:divBdr>
          <w:divsChild>
            <w:div w:id="234750533">
              <w:marLeft w:val="0"/>
              <w:marRight w:val="0"/>
              <w:marTop w:val="0"/>
              <w:marBottom w:val="0"/>
              <w:divBdr>
                <w:top w:val="none" w:sz="0" w:space="0" w:color="auto"/>
                <w:left w:val="none" w:sz="0" w:space="0" w:color="auto"/>
                <w:bottom w:val="none" w:sz="0" w:space="0" w:color="auto"/>
                <w:right w:val="none" w:sz="0" w:space="0" w:color="auto"/>
              </w:divBdr>
            </w:div>
          </w:divsChild>
        </w:div>
        <w:div w:id="675689845">
          <w:marLeft w:val="60"/>
          <w:marRight w:val="60"/>
          <w:marTop w:val="100"/>
          <w:marBottom w:val="100"/>
          <w:divBdr>
            <w:top w:val="none" w:sz="0" w:space="0" w:color="auto"/>
            <w:left w:val="none" w:sz="0" w:space="0" w:color="auto"/>
            <w:bottom w:val="none" w:sz="0" w:space="0" w:color="auto"/>
            <w:right w:val="none" w:sz="0" w:space="0" w:color="auto"/>
          </w:divBdr>
        </w:div>
        <w:div w:id="1909222379">
          <w:marLeft w:val="60"/>
          <w:marRight w:val="60"/>
          <w:marTop w:val="100"/>
          <w:marBottom w:val="100"/>
          <w:divBdr>
            <w:top w:val="none" w:sz="0" w:space="0" w:color="auto"/>
            <w:left w:val="none" w:sz="0" w:space="0" w:color="auto"/>
            <w:bottom w:val="none" w:sz="0" w:space="0" w:color="auto"/>
            <w:right w:val="none" w:sz="0" w:space="0" w:color="auto"/>
          </w:divBdr>
        </w:div>
        <w:div w:id="990062212">
          <w:marLeft w:val="60"/>
          <w:marRight w:val="60"/>
          <w:marTop w:val="100"/>
          <w:marBottom w:val="100"/>
          <w:divBdr>
            <w:top w:val="none" w:sz="0" w:space="0" w:color="auto"/>
            <w:left w:val="none" w:sz="0" w:space="0" w:color="auto"/>
            <w:bottom w:val="none" w:sz="0" w:space="0" w:color="auto"/>
            <w:right w:val="none" w:sz="0" w:space="0" w:color="auto"/>
          </w:divBdr>
        </w:div>
        <w:div w:id="1499925033">
          <w:marLeft w:val="60"/>
          <w:marRight w:val="60"/>
          <w:marTop w:val="100"/>
          <w:marBottom w:val="100"/>
          <w:divBdr>
            <w:top w:val="none" w:sz="0" w:space="0" w:color="auto"/>
            <w:left w:val="none" w:sz="0" w:space="0" w:color="auto"/>
            <w:bottom w:val="none" w:sz="0" w:space="0" w:color="auto"/>
            <w:right w:val="none" w:sz="0" w:space="0" w:color="auto"/>
          </w:divBdr>
          <w:divsChild>
            <w:div w:id="779108239">
              <w:marLeft w:val="0"/>
              <w:marRight w:val="0"/>
              <w:marTop w:val="0"/>
              <w:marBottom w:val="0"/>
              <w:divBdr>
                <w:top w:val="none" w:sz="0" w:space="0" w:color="auto"/>
                <w:left w:val="none" w:sz="0" w:space="0" w:color="auto"/>
                <w:bottom w:val="none" w:sz="0" w:space="0" w:color="auto"/>
                <w:right w:val="none" w:sz="0" w:space="0" w:color="auto"/>
              </w:divBdr>
            </w:div>
          </w:divsChild>
        </w:div>
        <w:div w:id="1341279299">
          <w:marLeft w:val="60"/>
          <w:marRight w:val="60"/>
          <w:marTop w:val="100"/>
          <w:marBottom w:val="100"/>
          <w:divBdr>
            <w:top w:val="none" w:sz="0" w:space="0" w:color="auto"/>
            <w:left w:val="none" w:sz="0" w:space="0" w:color="auto"/>
            <w:bottom w:val="none" w:sz="0" w:space="0" w:color="auto"/>
            <w:right w:val="none" w:sz="0" w:space="0" w:color="auto"/>
          </w:divBdr>
        </w:div>
        <w:div w:id="1419715203">
          <w:marLeft w:val="60"/>
          <w:marRight w:val="60"/>
          <w:marTop w:val="100"/>
          <w:marBottom w:val="100"/>
          <w:divBdr>
            <w:top w:val="none" w:sz="0" w:space="0" w:color="auto"/>
            <w:left w:val="none" w:sz="0" w:space="0" w:color="auto"/>
            <w:bottom w:val="none" w:sz="0" w:space="0" w:color="auto"/>
            <w:right w:val="none" w:sz="0" w:space="0" w:color="auto"/>
          </w:divBdr>
        </w:div>
        <w:div w:id="551580592">
          <w:marLeft w:val="60"/>
          <w:marRight w:val="60"/>
          <w:marTop w:val="100"/>
          <w:marBottom w:val="100"/>
          <w:divBdr>
            <w:top w:val="none" w:sz="0" w:space="0" w:color="auto"/>
            <w:left w:val="none" w:sz="0" w:space="0" w:color="auto"/>
            <w:bottom w:val="none" w:sz="0" w:space="0" w:color="auto"/>
            <w:right w:val="none" w:sz="0" w:space="0" w:color="auto"/>
          </w:divBdr>
        </w:div>
        <w:div w:id="1378773903">
          <w:marLeft w:val="60"/>
          <w:marRight w:val="60"/>
          <w:marTop w:val="100"/>
          <w:marBottom w:val="100"/>
          <w:divBdr>
            <w:top w:val="none" w:sz="0" w:space="0" w:color="auto"/>
            <w:left w:val="none" w:sz="0" w:space="0" w:color="auto"/>
            <w:bottom w:val="none" w:sz="0" w:space="0" w:color="auto"/>
            <w:right w:val="none" w:sz="0" w:space="0" w:color="auto"/>
          </w:divBdr>
          <w:divsChild>
            <w:div w:id="1341153856">
              <w:marLeft w:val="0"/>
              <w:marRight w:val="0"/>
              <w:marTop w:val="0"/>
              <w:marBottom w:val="0"/>
              <w:divBdr>
                <w:top w:val="none" w:sz="0" w:space="0" w:color="auto"/>
                <w:left w:val="none" w:sz="0" w:space="0" w:color="auto"/>
                <w:bottom w:val="none" w:sz="0" w:space="0" w:color="auto"/>
                <w:right w:val="none" w:sz="0" w:space="0" w:color="auto"/>
              </w:divBdr>
            </w:div>
          </w:divsChild>
        </w:div>
        <w:div w:id="2127234900">
          <w:marLeft w:val="60"/>
          <w:marRight w:val="60"/>
          <w:marTop w:val="100"/>
          <w:marBottom w:val="100"/>
          <w:divBdr>
            <w:top w:val="none" w:sz="0" w:space="0" w:color="auto"/>
            <w:left w:val="none" w:sz="0" w:space="0" w:color="auto"/>
            <w:bottom w:val="none" w:sz="0" w:space="0" w:color="auto"/>
            <w:right w:val="none" w:sz="0" w:space="0" w:color="auto"/>
          </w:divBdr>
        </w:div>
        <w:div w:id="804931092">
          <w:marLeft w:val="60"/>
          <w:marRight w:val="60"/>
          <w:marTop w:val="100"/>
          <w:marBottom w:val="100"/>
          <w:divBdr>
            <w:top w:val="none" w:sz="0" w:space="0" w:color="auto"/>
            <w:left w:val="none" w:sz="0" w:space="0" w:color="auto"/>
            <w:bottom w:val="none" w:sz="0" w:space="0" w:color="auto"/>
            <w:right w:val="none" w:sz="0" w:space="0" w:color="auto"/>
          </w:divBdr>
        </w:div>
        <w:div w:id="462357886">
          <w:marLeft w:val="60"/>
          <w:marRight w:val="60"/>
          <w:marTop w:val="100"/>
          <w:marBottom w:val="100"/>
          <w:divBdr>
            <w:top w:val="none" w:sz="0" w:space="0" w:color="auto"/>
            <w:left w:val="none" w:sz="0" w:space="0" w:color="auto"/>
            <w:bottom w:val="none" w:sz="0" w:space="0" w:color="auto"/>
            <w:right w:val="none" w:sz="0" w:space="0" w:color="auto"/>
          </w:divBdr>
        </w:div>
        <w:div w:id="1553346411">
          <w:marLeft w:val="60"/>
          <w:marRight w:val="60"/>
          <w:marTop w:val="100"/>
          <w:marBottom w:val="100"/>
          <w:divBdr>
            <w:top w:val="none" w:sz="0" w:space="0" w:color="auto"/>
            <w:left w:val="none" w:sz="0" w:space="0" w:color="auto"/>
            <w:bottom w:val="none" w:sz="0" w:space="0" w:color="auto"/>
            <w:right w:val="none" w:sz="0" w:space="0" w:color="auto"/>
          </w:divBdr>
          <w:divsChild>
            <w:div w:id="1024524827">
              <w:marLeft w:val="0"/>
              <w:marRight w:val="0"/>
              <w:marTop w:val="0"/>
              <w:marBottom w:val="0"/>
              <w:divBdr>
                <w:top w:val="none" w:sz="0" w:space="0" w:color="auto"/>
                <w:left w:val="none" w:sz="0" w:space="0" w:color="auto"/>
                <w:bottom w:val="none" w:sz="0" w:space="0" w:color="auto"/>
                <w:right w:val="none" w:sz="0" w:space="0" w:color="auto"/>
              </w:divBdr>
            </w:div>
          </w:divsChild>
        </w:div>
        <w:div w:id="623968773">
          <w:marLeft w:val="60"/>
          <w:marRight w:val="60"/>
          <w:marTop w:val="100"/>
          <w:marBottom w:val="100"/>
          <w:divBdr>
            <w:top w:val="none" w:sz="0" w:space="0" w:color="auto"/>
            <w:left w:val="none" w:sz="0" w:space="0" w:color="auto"/>
            <w:bottom w:val="none" w:sz="0" w:space="0" w:color="auto"/>
            <w:right w:val="none" w:sz="0" w:space="0" w:color="auto"/>
          </w:divBdr>
        </w:div>
        <w:div w:id="139885557">
          <w:marLeft w:val="60"/>
          <w:marRight w:val="60"/>
          <w:marTop w:val="100"/>
          <w:marBottom w:val="100"/>
          <w:divBdr>
            <w:top w:val="none" w:sz="0" w:space="0" w:color="auto"/>
            <w:left w:val="none" w:sz="0" w:space="0" w:color="auto"/>
            <w:bottom w:val="none" w:sz="0" w:space="0" w:color="auto"/>
            <w:right w:val="none" w:sz="0" w:space="0" w:color="auto"/>
          </w:divBdr>
        </w:div>
        <w:div w:id="343436354">
          <w:marLeft w:val="60"/>
          <w:marRight w:val="60"/>
          <w:marTop w:val="100"/>
          <w:marBottom w:val="100"/>
          <w:divBdr>
            <w:top w:val="none" w:sz="0" w:space="0" w:color="auto"/>
            <w:left w:val="none" w:sz="0" w:space="0" w:color="auto"/>
            <w:bottom w:val="none" w:sz="0" w:space="0" w:color="auto"/>
            <w:right w:val="none" w:sz="0" w:space="0" w:color="auto"/>
          </w:divBdr>
        </w:div>
        <w:div w:id="905801883">
          <w:marLeft w:val="60"/>
          <w:marRight w:val="60"/>
          <w:marTop w:val="100"/>
          <w:marBottom w:val="100"/>
          <w:divBdr>
            <w:top w:val="none" w:sz="0" w:space="0" w:color="auto"/>
            <w:left w:val="none" w:sz="0" w:space="0" w:color="auto"/>
            <w:bottom w:val="none" w:sz="0" w:space="0" w:color="auto"/>
            <w:right w:val="none" w:sz="0" w:space="0" w:color="auto"/>
          </w:divBdr>
          <w:divsChild>
            <w:div w:id="1321352094">
              <w:marLeft w:val="0"/>
              <w:marRight w:val="0"/>
              <w:marTop w:val="0"/>
              <w:marBottom w:val="0"/>
              <w:divBdr>
                <w:top w:val="none" w:sz="0" w:space="0" w:color="auto"/>
                <w:left w:val="none" w:sz="0" w:space="0" w:color="auto"/>
                <w:bottom w:val="none" w:sz="0" w:space="0" w:color="auto"/>
                <w:right w:val="none" w:sz="0" w:space="0" w:color="auto"/>
              </w:divBdr>
            </w:div>
          </w:divsChild>
        </w:div>
        <w:div w:id="631374259">
          <w:marLeft w:val="60"/>
          <w:marRight w:val="60"/>
          <w:marTop w:val="100"/>
          <w:marBottom w:val="100"/>
          <w:divBdr>
            <w:top w:val="none" w:sz="0" w:space="0" w:color="auto"/>
            <w:left w:val="none" w:sz="0" w:space="0" w:color="auto"/>
            <w:bottom w:val="none" w:sz="0" w:space="0" w:color="auto"/>
            <w:right w:val="none" w:sz="0" w:space="0" w:color="auto"/>
          </w:divBdr>
        </w:div>
        <w:div w:id="1072390940">
          <w:marLeft w:val="60"/>
          <w:marRight w:val="60"/>
          <w:marTop w:val="100"/>
          <w:marBottom w:val="100"/>
          <w:divBdr>
            <w:top w:val="none" w:sz="0" w:space="0" w:color="auto"/>
            <w:left w:val="none" w:sz="0" w:space="0" w:color="auto"/>
            <w:bottom w:val="none" w:sz="0" w:space="0" w:color="auto"/>
            <w:right w:val="none" w:sz="0" w:space="0" w:color="auto"/>
          </w:divBdr>
        </w:div>
        <w:div w:id="1048648468">
          <w:marLeft w:val="60"/>
          <w:marRight w:val="60"/>
          <w:marTop w:val="100"/>
          <w:marBottom w:val="100"/>
          <w:divBdr>
            <w:top w:val="none" w:sz="0" w:space="0" w:color="auto"/>
            <w:left w:val="none" w:sz="0" w:space="0" w:color="auto"/>
            <w:bottom w:val="none" w:sz="0" w:space="0" w:color="auto"/>
            <w:right w:val="none" w:sz="0" w:space="0" w:color="auto"/>
          </w:divBdr>
        </w:div>
        <w:div w:id="1697996392">
          <w:marLeft w:val="60"/>
          <w:marRight w:val="60"/>
          <w:marTop w:val="100"/>
          <w:marBottom w:val="100"/>
          <w:divBdr>
            <w:top w:val="none" w:sz="0" w:space="0" w:color="auto"/>
            <w:left w:val="none" w:sz="0" w:space="0" w:color="auto"/>
            <w:bottom w:val="none" w:sz="0" w:space="0" w:color="auto"/>
            <w:right w:val="none" w:sz="0" w:space="0" w:color="auto"/>
          </w:divBdr>
          <w:divsChild>
            <w:div w:id="1315137242">
              <w:marLeft w:val="0"/>
              <w:marRight w:val="0"/>
              <w:marTop w:val="0"/>
              <w:marBottom w:val="0"/>
              <w:divBdr>
                <w:top w:val="none" w:sz="0" w:space="0" w:color="auto"/>
                <w:left w:val="none" w:sz="0" w:space="0" w:color="auto"/>
                <w:bottom w:val="none" w:sz="0" w:space="0" w:color="auto"/>
                <w:right w:val="none" w:sz="0" w:space="0" w:color="auto"/>
              </w:divBdr>
            </w:div>
          </w:divsChild>
        </w:div>
        <w:div w:id="1361473513">
          <w:marLeft w:val="60"/>
          <w:marRight w:val="60"/>
          <w:marTop w:val="100"/>
          <w:marBottom w:val="100"/>
          <w:divBdr>
            <w:top w:val="none" w:sz="0" w:space="0" w:color="auto"/>
            <w:left w:val="none" w:sz="0" w:space="0" w:color="auto"/>
            <w:bottom w:val="none" w:sz="0" w:space="0" w:color="auto"/>
            <w:right w:val="none" w:sz="0" w:space="0" w:color="auto"/>
          </w:divBdr>
        </w:div>
        <w:div w:id="1651518664">
          <w:marLeft w:val="60"/>
          <w:marRight w:val="60"/>
          <w:marTop w:val="100"/>
          <w:marBottom w:val="100"/>
          <w:divBdr>
            <w:top w:val="none" w:sz="0" w:space="0" w:color="auto"/>
            <w:left w:val="none" w:sz="0" w:space="0" w:color="auto"/>
            <w:bottom w:val="none" w:sz="0" w:space="0" w:color="auto"/>
            <w:right w:val="none" w:sz="0" w:space="0" w:color="auto"/>
          </w:divBdr>
        </w:div>
        <w:div w:id="2001886012">
          <w:marLeft w:val="60"/>
          <w:marRight w:val="60"/>
          <w:marTop w:val="100"/>
          <w:marBottom w:val="100"/>
          <w:divBdr>
            <w:top w:val="none" w:sz="0" w:space="0" w:color="auto"/>
            <w:left w:val="none" w:sz="0" w:space="0" w:color="auto"/>
            <w:bottom w:val="none" w:sz="0" w:space="0" w:color="auto"/>
            <w:right w:val="none" w:sz="0" w:space="0" w:color="auto"/>
          </w:divBdr>
        </w:div>
        <w:div w:id="1972979777">
          <w:marLeft w:val="60"/>
          <w:marRight w:val="60"/>
          <w:marTop w:val="100"/>
          <w:marBottom w:val="100"/>
          <w:divBdr>
            <w:top w:val="none" w:sz="0" w:space="0" w:color="auto"/>
            <w:left w:val="none" w:sz="0" w:space="0" w:color="auto"/>
            <w:bottom w:val="none" w:sz="0" w:space="0" w:color="auto"/>
            <w:right w:val="none" w:sz="0" w:space="0" w:color="auto"/>
          </w:divBdr>
          <w:divsChild>
            <w:div w:id="639189590">
              <w:marLeft w:val="0"/>
              <w:marRight w:val="0"/>
              <w:marTop w:val="0"/>
              <w:marBottom w:val="0"/>
              <w:divBdr>
                <w:top w:val="none" w:sz="0" w:space="0" w:color="auto"/>
                <w:left w:val="none" w:sz="0" w:space="0" w:color="auto"/>
                <w:bottom w:val="none" w:sz="0" w:space="0" w:color="auto"/>
                <w:right w:val="none" w:sz="0" w:space="0" w:color="auto"/>
              </w:divBdr>
            </w:div>
          </w:divsChild>
        </w:div>
        <w:div w:id="1986274837">
          <w:marLeft w:val="60"/>
          <w:marRight w:val="60"/>
          <w:marTop w:val="100"/>
          <w:marBottom w:val="100"/>
          <w:divBdr>
            <w:top w:val="none" w:sz="0" w:space="0" w:color="auto"/>
            <w:left w:val="none" w:sz="0" w:space="0" w:color="auto"/>
            <w:bottom w:val="none" w:sz="0" w:space="0" w:color="auto"/>
            <w:right w:val="none" w:sz="0" w:space="0" w:color="auto"/>
          </w:divBdr>
        </w:div>
        <w:div w:id="432477864">
          <w:marLeft w:val="60"/>
          <w:marRight w:val="60"/>
          <w:marTop w:val="100"/>
          <w:marBottom w:val="100"/>
          <w:divBdr>
            <w:top w:val="none" w:sz="0" w:space="0" w:color="auto"/>
            <w:left w:val="none" w:sz="0" w:space="0" w:color="auto"/>
            <w:bottom w:val="none" w:sz="0" w:space="0" w:color="auto"/>
            <w:right w:val="none" w:sz="0" w:space="0" w:color="auto"/>
          </w:divBdr>
        </w:div>
        <w:div w:id="1269923690">
          <w:marLeft w:val="60"/>
          <w:marRight w:val="60"/>
          <w:marTop w:val="100"/>
          <w:marBottom w:val="100"/>
          <w:divBdr>
            <w:top w:val="none" w:sz="0" w:space="0" w:color="auto"/>
            <w:left w:val="none" w:sz="0" w:space="0" w:color="auto"/>
            <w:bottom w:val="none" w:sz="0" w:space="0" w:color="auto"/>
            <w:right w:val="none" w:sz="0" w:space="0" w:color="auto"/>
          </w:divBdr>
        </w:div>
        <w:div w:id="1771974326">
          <w:marLeft w:val="60"/>
          <w:marRight w:val="60"/>
          <w:marTop w:val="100"/>
          <w:marBottom w:val="100"/>
          <w:divBdr>
            <w:top w:val="none" w:sz="0" w:space="0" w:color="auto"/>
            <w:left w:val="none" w:sz="0" w:space="0" w:color="auto"/>
            <w:bottom w:val="none" w:sz="0" w:space="0" w:color="auto"/>
            <w:right w:val="none" w:sz="0" w:space="0" w:color="auto"/>
          </w:divBdr>
          <w:divsChild>
            <w:div w:id="826826034">
              <w:marLeft w:val="0"/>
              <w:marRight w:val="0"/>
              <w:marTop w:val="0"/>
              <w:marBottom w:val="0"/>
              <w:divBdr>
                <w:top w:val="none" w:sz="0" w:space="0" w:color="auto"/>
                <w:left w:val="none" w:sz="0" w:space="0" w:color="auto"/>
                <w:bottom w:val="none" w:sz="0" w:space="0" w:color="auto"/>
                <w:right w:val="none" w:sz="0" w:space="0" w:color="auto"/>
              </w:divBdr>
            </w:div>
          </w:divsChild>
        </w:div>
        <w:div w:id="93021457">
          <w:marLeft w:val="60"/>
          <w:marRight w:val="60"/>
          <w:marTop w:val="100"/>
          <w:marBottom w:val="100"/>
          <w:divBdr>
            <w:top w:val="none" w:sz="0" w:space="0" w:color="auto"/>
            <w:left w:val="none" w:sz="0" w:space="0" w:color="auto"/>
            <w:bottom w:val="none" w:sz="0" w:space="0" w:color="auto"/>
            <w:right w:val="none" w:sz="0" w:space="0" w:color="auto"/>
          </w:divBdr>
        </w:div>
        <w:div w:id="1503154926">
          <w:marLeft w:val="60"/>
          <w:marRight w:val="60"/>
          <w:marTop w:val="100"/>
          <w:marBottom w:val="100"/>
          <w:divBdr>
            <w:top w:val="none" w:sz="0" w:space="0" w:color="auto"/>
            <w:left w:val="none" w:sz="0" w:space="0" w:color="auto"/>
            <w:bottom w:val="none" w:sz="0" w:space="0" w:color="auto"/>
            <w:right w:val="none" w:sz="0" w:space="0" w:color="auto"/>
          </w:divBdr>
        </w:div>
        <w:div w:id="514460281">
          <w:marLeft w:val="60"/>
          <w:marRight w:val="60"/>
          <w:marTop w:val="100"/>
          <w:marBottom w:val="100"/>
          <w:divBdr>
            <w:top w:val="none" w:sz="0" w:space="0" w:color="auto"/>
            <w:left w:val="none" w:sz="0" w:space="0" w:color="auto"/>
            <w:bottom w:val="none" w:sz="0" w:space="0" w:color="auto"/>
            <w:right w:val="none" w:sz="0" w:space="0" w:color="auto"/>
          </w:divBdr>
        </w:div>
        <w:div w:id="569998516">
          <w:marLeft w:val="60"/>
          <w:marRight w:val="60"/>
          <w:marTop w:val="100"/>
          <w:marBottom w:val="100"/>
          <w:divBdr>
            <w:top w:val="none" w:sz="0" w:space="0" w:color="auto"/>
            <w:left w:val="none" w:sz="0" w:space="0" w:color="auto"/>
            <w:bottom w:val="none" w:sz="0" w:space="0" w:color="auto"/>
            <w:right w:val="none" w:sz="0" w:space="0" w:color="auto"/>
          </w:divBdr>
          <w:divsChild>
            <w:div w:id="1366980090">
              <w:marLeft w:val="0"/>
              <w:marRight w:val="0"/>
              <w:marTop w:val="0"/>
              <w:marBottom w:val="0"/>
              <w:divBdr>
                <w:top w:val="none" w:sz="0" w:space="0" w:color="auto"/>
                <w:left w:val="none" w:sz="0" w:space="0" w:color="auto"/>
                <w:bottom w:val="none" w:sz="0" w:space="0" w:color="auto"/>
                <w:right w:val="none" w:sz="0" w:space="0" w:color="auto"/>
              </w:divBdr>
            </w:div>
          </w:divsChild>
        </w:div>
        <w:div w:id="789668570">
          <w:marLeft w:val="60"/>
          <w:marRight w:val="60"/>
          <w:marTop w:val="100"/>
          <w:marBottom w:val="100"/>
          <w:divBdr>
            <w:top w:val="none" w:sz="0" w:space="0" w:color="auto"/>
            <w:left w:val="none" w:sz="0" w:space="0" w:color="auto"/>
            <w:bottom w:val="none" w:sz="0" w:space="0" w:color="auto"/>
            <w:right w:val="none" w:sz="0" w:space="0" w:color="auto"/>
          </w:divBdr>
        </w:div>
        <w:div w:id="1475836022">
          <w:marLeft w:val="60"/>
          <w:marRight w:val="60"/>
          <w:marTop w:val="100"/>
          <w:marBottom w:val="100"/>
          <w:divBdr>
            <w:top w:val="none" w:sz="0" w:space="0" w:color="auto"/>
            <w:left w:val="none" w:sz="0" w:space="0" w:color="auto"/>
            <w:bottom w:val="none" w:sz="0" w:space="0" w:color="auto"/>
            <w:right w:val="none" w:sz="0" w:space="0" w:color="auto"/>
          </w:divBdr>
        </w:div>
        <w:div w:id="1982492594">
          <w:marLeft w:val="60"/>
          <w:marRight w:val="60"/>
          <w:marTop w:val="100"/>
          <w:marBottom w:val="100"/>
          <w:divBdr>
            <w:top w:val="none" w:sz="0" w:space="0" w:color="auto"/>
            <w:left w:val="none" w:sz="0" w:space="0" w:color="auto"/>
            <w:bottom w:val="none" w:sz="0" w:space="0" w:color="auto"/>
            <w:right w:val="none" w:sz="0" w:space="0" w:color="auto"/>
          </w:divBdr>
        </w:div>
        <w:div w:id="955021493">
          <w:marLeft w:val="60"/>
          <w:marRight w:val="60"/>
          <w:marTop w:val="100"/>
          <w:marBottom w:val="100"/>
          <w:divBdr>
            <w:top w:val="none" w:sz="0" w:space="0" w:color="auto"/>
            <w:left w:val="none" w:sz="0" w:space="0" w:color="auto"/>
            <w:bottom w:val="none" w:sz="0" w:space="0" w:color="auto"/>
            <w:right w:val="none" w:sz="0" w:space="0" w:color="auto"/>
          </w:divBdr>
          <w:divsChild>
            <w:div w:id="578254284">
              <w:marLeft w:val="0"/>
              <w:marRight w:val="0"/>
              <w:marTop w:val="0"/>
              <w:marBottom w:val="0"/>
              <w:divBdr>
                <w:top w:val="none" w:sz="0" w:space="0" w:color="auto"/>
                <w:left w:val="none" w:sz="0" w:space="0" w:color="auto"/>
                <w:bottom w:val="none" w:sz="0" w:space="0" w:color="auto"/>
                <w:right w:val="none" w:sz="0" w:space="0" w:color="auto"/>
              </w:divBdr>
            </w:div>
          </w:divsChild>
        </w:div>
        <w:div w:id="1920213344">
          <w:marLeft w:val="60"/>
          <w:marRight w:val="60"/>
          <w:marTop w:val="100"/>
          <w:marBottom w:val="100"/>
          <w:divBdr>
            <w:top w:val="none" w:sz="0" w:space="0" w:color="auto"/>
            <w:left w:val="none" w:sz="0" w:space="0" w:color="auto"/>
            <w:bottom w:val="none" w:sz="0" w:space="0" w:color="auto"/>
            <w:right w:val="none" w:sz="0" w:space="0" w:color="auto"/>
          </w:divBdr>
        </w:div>
        <w:div w:id="1809200556">
          <w:marLeft w:val="60"/>
          <w:marRight w:val="60"/>
          <w:marTop w:val="100"/>
          <w:marBottom w:val="100"/>
          <w:divBdr>
            <w:top w:val="none" w:sz="0" w:space="0" w:color="auto"/>
            <w:left w:val="none" w:sz="0" w:space="0" w:color="auto"/>
            <w:bottom w:val="none" w:sz="0" w:space="0" w:color="auto"/>
            <w:right w:val="none" w:sz="0" w:space="0" w:color="auto"/>
          </w:divBdr>
        </w:div>
        <w:div w:id="739400053">
          <w:marLeft w:val="60"/>
          <w:marRight w:val="60"/>
          <w:marTop w:val="100"/>
          <w:marBottom w:val="100"/>
          <w:divBdr>
            <w:top w:val="none" w:sz="0" w:space="0" w:color="auto"/>
            <w:left w:val="none" w:sz="0" w:space="0" w:color="auto"/>
            <w:bottom w:val="none" w:sz="0" w:space="0" w:color="auto"/>
            <w:right w:val="none" w:sz="0" w:space="0" w:color="auto"/>
          </w:divBdr>
        </w:div>
        <w:div w:id="304093418">
          <w:marLeft w:val="60"/>
          <w:marRight w:val="60"/>
          <w:marTop w:val="100"/>
          <w:marBottom w:val="100"/>
          <w:divBdr>
            <w:top w:val="none" w:sz="0" w:space="0" w:color="auto"/>
            <w:left w:val="none" w:sz="0" w:space="0" w:color="auto"/>
            <w:bottom w:val="none" w:sz="0" w:space="0" w:color="auto"/>
            <w:right w:val="none" w:sz="0" w:space="0" w:color="auto"/>
          </w:divBdr>
          <w:divsChild>
            <w:div w:id="32386792">
              <w:marLeft w:val="0"/>
              <w:marRight w:val="0"/>
              <w:marTop w:val="0"/>
              <w:marBottom w:val="0"/>
              <w:divBdr>
                <w:top w:val="none" w:sz="0" w:space="0" w:color="auto"/>
                <w:left w:val="none" w:sz="0" w:space="0" w:color="auto"/>
                <w:bottom w:val="none" w:sz="0" w:space="0" w:color="auto"/>
                <w:right w:val="none" w:sz="0" w:space="0" w:color="auto"/>
              </w:divBdr>
            </w:div>
          </w:divsChild>
        </w:div>
        <w:div w:id="1636525572">
          <w:marLeft w:val="60"/>
          <w:marRight w:val="60"/>
          <w:marTop w:val="100"/>
          <w:marBottom w:val="100"/>
          <w:divBdr>
            <w:top w:val="none" w:sz="0" w:space="0" w:color="auto"/>
            <w:left w:val="none" w:sz="0" w:space="0" w:color="auto"/>
            <w:bottom w:val="none" w:sz="0" w:space="0" w:color="auto"/>
            <w:right w:val="none" w:sz="0" w:space="0" w:color="auto"/>
          </w:divBdr>
        </w:div>
        <w:div w:id="1400978806">
          <w:marLeft w:val="60"/>
          <w:marRight w:val="60"/>
          <w:marTop w:val="100"/>
          <w:marBottom w:val="100"/>
          <w:divBdr>
            <w:top w:val="none" w:sz="0" w:space="0" w:color="auto"/>
            <w:left w:val="none" w:sz="0" w:space="0" w:color="auto"/>
            <w:bottom w:val="none" w:sz="0" w:space="0" w:color="auto"/>
            <w:right w:val="none" w:sz="0" w:space="0" w:color="auto"/>
          </w:divBdr>
        </w:div>
        <w:div w:id="1909920159">
          <w:marLeft w:val="60"/>
          <w:marRight w:val="60"/>
          <w:marTop w:val="100"/>
          <w:marBottom w:val="100"/>
          <w:divBdr>
            <w:top w:val="none" w:sz="0" w:space="0" w:color="auto"/>
            <w:left w:val="none" w:sz="0" w:space="0" w:color="auto"/>
            <w:bottom w:val="none" w:sz="0" w:space="0" w:color="auto"/>
            <w:right w:val="none" w:sz="0" w:space="0" w:color="auto"/>
          </w:divBdr>
        </w:div>
        <w:div w:id="2076003439">
          <w:marLeft w:val="60"/>
          <w:marRight w:val="60"/>
          <w:marTop w:val="100"/>
          <w:marBottom w:val="100"/>
          <w:divBdr>
            <w:top w:val="none" w:sz="0" w:space="0" w:color="auto"/>
            <w:left w:val="none" w:sz="0" w:space="0" w:color="auto"/>
            <w:bottom w:val="none" w:sz="0" w:space="0" w:color="auto"/>
            <w:right w:val="none" w:sz="0" w:space="0" w:color="auto"/>
          </w:divBdr>
          <w:divsChild>
            <w:div w:id="554852742">
              <w:marLeft w:val="0"/>
              <w:marRight w:val="0"/>
              <w:marTop w:val="0"/>
              <w:marBottom w:val="0"/>
              <w:divBdr>
                <w:top w:val="none" w:sz="0" w:space="0" w:color="auto"/>
                <w:left w:val="none" w:sz="0" w:space="0" w:color="auto"/>
                <w:bottom w:val="none" w:sz="0" w:space="0" w:color="auto"/>
                <w:right w:val="none" w:sz="0" w:space="0" w:color="auto"/>
              </w:divBdr>
            </w:div>
          </w:divsChild>
        </w:div>
        <w:div w:id="1461924424">
          <w:marLeft w:val="60"/>
          <w:marRight w:val="60"/>
          <w:marTop w:val="100"/>
          <w:marBottom w:val="100"/>
          <w:divBdr>
            <w:top w:val="none" w:sz="0" w:space="0" w:color="auto"/>
            <w:left w:val="none" w:sz="0" w:space="0" w:color="auto"/>
            <w:bottom w:val="none" w:sz="0" w:space="0" w:color="auto"/>
            <w:right w:val="none" w:sz="0" w:space="0" w:color="auto"/>
          </w:divBdr>
        </w:div>
        <w:div w:id="474227934">
          <w:marLeft w:val="60"/>
          <w:marRight w:val="60"/>
          <w:marTop w:val="100"/>
          <w:marBottom w:val="100"/>
          <w:divBdr>
            <w:top w:val="none" w:sz="0" w:space="0" w:color="auto"/>
            <w:left w:val="none" w:sz="0" w:space="0" w:color="auto"/>
            <w:bottom w:val="none" w:sz="0" w:space="0" w:color="auto"/>
            <w:right w:val="none" w:sz="0" w:space="0" w:color="auto"/>
          </w:divBdr>
        </w:div>
        <w:div w:id="1832211875">
          <w:marLeft w:val="60"/>
          <w:marRight w:val="60"/>
          <w:marTop w:val="100"/>
          <w:marBottom w:val="100"/>
          <w:divBdr>
            <w:top w:val="none" w:sz="0" w:space="0" w:color="auto"/>
            <w:left w:val="none" w:sz="0" w:space="0" w:color="auto"/>
            <w:bottom w:val="none" w:sz="0" w:space="0" w:color="auto"/>
            <w:right w:val="none" w:sz="0" w:space="0" w:color="auto"/>
          </w:divBdr>
        </w:div>
        <w:div w:id="1879198210">
          <w:marLeft w:val="60"/>
          <w:marRight w:val="60"/>
          <w:marTop w:val="100"/>
          <w:marBottom w:val="100"/>
          <w:divBdr>
            <w:top w:val="none" w:sz="0" w:space="0" w:color="auto"/>
            <w:left w:val="none" w:sz="0" w:space="0" w:color="auto"/>
            <w:bottom w:val="none" w:sz="0" w:space="0" w:color="auto"/>
            <w:right w:val="none" w:sz="0" w:space="0" w:color="auto"/>
          </w:divBdr>
          <w:divsChild>
            <w:div w:id="1793402088">
              <w:marLeft w:val="0"/>
              <w:marRight w:val="0"/>
              <w:marTop w:val="0"/>
              <w:marBottom w:val="0"/>
              <w:divBdr>
                <w:top w:val="none" w:sz="0" w:space="0" w:color="auto"/>
                <w:left w:val="none" w:sz="0" w:space="0" w:color="auto"/>
                <w:bottom w:val="none" w:sz="0" w:space="0" w:color="auto"/>
                <w:right w:val="none" w:sz="0" w:space="0" w:color="auto"/>
              </w:divBdr>
            </w:div>
          </w:divsChild>
        </w:div>
        <w:div w:id="1350333536">
          <w:marLeft w:val="60"/>
          <w:marRight w:val="60"/>
          <w:marTop w:val="100"/>
          <w:marBottom w:val="100"/>
          <w:divBdr>
            <w:top w:val="none" w:sz="0" w:space="0" w:color="auto"/>
            <w:left w:val="none" w:sz="0" w:space="0" w:color="auto"/>
            <w:bottom w:val="none" w:sz="0" w:space="0" w:color="auto"/>
            <w:right w:val="none" w:sz="0" w:space="0" w:color="auto"/>
          </w:divBdr>
        </w:div>
        <w:div w:id="715197185">
          <w:marLeft w:val="60"/>
          <w:marRight w:val="60"/>
          <w:marTop w:val="100"/>
          <w:marBottom w:val="100"/>
          <w:divBdr>
            <w:top w:val="none" w:sz="0" w:space="0" w:color="auto"/>
            <w:left w:val="none" w:sz="0" w:space="0" w:color="auto"/>
            <w:bottom w:val="none" w:sz="0" w:space="0" w:color="auto"/>
            <w:right w:val="none" w:sz="0" w:space="0" w:color="auto"/>
          </w:divBdr>
        </w:div>
        <w:div w:id="913205021">
          <w:marLeft w:val="60"/>
          <w:marRight w:val="60"/>
          <w:marTop w:val="100"/>
          <w:marBottom w:val="100"/>
          <w:divBdr>
            <w:top w:val="none" w:sz="0" w:space="0" w:color="auto"/>
            <w:left w:val="none" w:sz="0" w:space="0" w:color="auto"/>
            <w:bottom w:val="none" w:sz="0" w:space="0" w:color="auto"/>
            <w:right w:val="none" w:sz="0" w:space="0" w:color="auto"/>
          </w:divBdr>
        </w:div>
        <w:div w:id="533346761">
          <w:marLeft w:val="60"/>
          <w:marRight w:val="60"/>
          <w:marTop w:val="100"/>
          <w:marBottom w:val="100"/>
          <w:divBdr>
            <w:top w:val="none" w:sz="0" w:space="0" w:color="auto"/>
            <w:left w:val="none" w:sz="0" w:space="0" w:color="auto"/>
            <w:bottom w:val="none" w:sz="0" w:space="0" w:color="auto"/>
            <w:right w:val="none" w:sz="0" w:space="0" w:color="auto"/>
          </w:divBdr>
          <w:divsChild>
            <w:div w:id="1829907807">
              <w:marLeft w:val="0"/>
              <w:marRight w:val="0"/>
              <w:marTop w:val="0"/>
              <w:marBottom w:val="0"/>
              <w:divBdr>
                <w:top w:val="none" w:sz="0" w:space="0" w:color="auto"/>
                <w:left w:val="none" w:sz="0" w:space="0" w:color="auto"/>
                <w:bottom w:val="none" w:sz="0" w:space="0" w:color="auto"/>
                <w:right w:val="none" w:sz="0" w:space="0" w:color="auto"/>
              </w:divBdr>
            </w:div>
          </w:divsChild>
        </w:div>
        <w:div w:id="1722555994">
          <w:marLeft w:val="60"/>
          <w:marRight w:val="60"/>
          <w:marTop w:val="100"/>
          <w:marBottom w:val="100"/>
          <w:divBdr>
            <w:top w:val="none" w:sz="0" w:space="0" w:color="auto"/>
            <w:left w:val="none" w:sz="0" w:space="0" w:color="auto"/>
            <w:bottom w:val="none" w:sz="0" w:space="0" w:color="auto"/>
            <w:right w:val="none" w:sz="0" w:space="0" w:color="auto"/>
          </w:divBdr>
        </w:div>
        <w:div w:id="2042977554">
          <w:marLeft w:val="60"/>
          <w:marRight w:val="60"/>
          <w:marTop w:val="100"/>
          <w:marBottom w:val="100"/>
          <w:divBdr>
            <w:top w:val="none" w:sz="0" w:space="0" w:color="auto"/>
            <w:left w:val="none" w:sz="0" w:space="0" w:color="auto"/>
            <w:bottom w:val="none" w:sz="0" w:space="0" w:color="auto"/>
            <w:right w:val="none" w:sz="0" w:space="0" w:color="auto"/>
          </w:divBdr>
        </w:div>
        <w:div w:id="836699905">
          <w:marLeft w:val="60"/>
          <w:marRight w:val="60"/>
          <w:marTop w:val="100"/>
          <w:marBottom w:val="100"/>
          <w:divBdr>
            <w:top w:val="none" w:sz="0" w:space="0" w:color="auto"/>
            <w:left w:val="none" w:sz="0" w:space="0" w:color="auto"/>
            <w:bottom w:val="none" w:sz="0" w:space="0" w:color="auto"/>
            <w:right w:val="none" w:sz="0" w:space="0" w:color="auto"/>
          </w:divBdr>
        </w:div>
        <w:div w:id="1339385088">
          <w:marLeft w:val="60"/>
          <w:marRight w:val="60"/>
          <w:marTop w:val="100"/>
          <w:marBottom w:val="100"/>
          <w:divBdr>
            <w:top w:val="none" w:sz="0" w:space="0" w:color="auto"/>
            <w:left w:val="none" w:sz="0" w:space="0" w:color="auto"/>
            <w:bottom w:val="none" w:sz="0" w:space="0" w:color="auto"/>
            <w:right w:val="none" w:sz="0" w:space="0" w:color="auto"/>
          </w:divBdr>
          <w:divsChild>
            <w:div w:id="1233540027">
              <w:marLeft w:val="0"/>
              <w:marRight w:val="0"/>
              <w:marTop w:val="0"/>
              <w:marBottom w:val="0"/>
              <w:divBdr>
                <w:top w:val="none" w:sz="0" w:space="0" w:color="auto"/>
                <w:left w:val="none" w:sz="0" w:space="0" w:color="auto"/>
                <w:bottom w:val="none" w:sz="0" w:space="0" w:color="auto"/>
                <w:right w:val="none" w:sz="0" w:space="0" w:color="auto"/>
              </w:divBdr>
            </w:div>
          </w:divsChild>
        </w:div>
        <w:div w:id="1680035938">
          <w:marLeft w:val="60"/>
          <w:marRight w:val="60"/>
          <w:marTop w:val="100"/>
          <w:marBottom w:val="100"/>
          <w:divBdr>
            <w:top w:val="none" w:sz="0" w:space="0" w:color="auto"/>
            <w:left w:val="none" w:sz="0" w:space="0" w:color="auto"/>
            <w:bottom w:val="none" w:sz="0" w:space="0" w:color="auto"/>
            <w:right w:val="none" w:sz="0" w:space="0" w:color="auto"/>
          </w:divBdr>
        </w:div>
        <w:div w:id="1403944143">
          <w:marLeft w:val="60"/>
          <w:marRight w:val="60"/>
          <w:marTop w:val="100"/>
          <w:marBottom w:val="100"/>
          <w:divBdr>
            <w:top w:val="none" w:sz="0" w:space="0" w:color="auto"/>
            <w:left w:val="none" w:sz="0" w:space="0" w:color="auto"/>
            <w:bottom w:val="none" w:sz="0" w:space="0" w:color="auto"/>
            <w:right w:val="none" w:sz="0" w:space="0" w:color="auto"/>
          </w:divBdr>
        </w:div>
        <w:div w:id="1215505639">
          <w:marLeft w:val="60"/>
          <w:marRight w:val="60"/>
          <w:marTop w:val="100"/>
          <w:marBottom w:val="100"/>
          <w:divBdr>
            <w:top w:val="none" w:sz="0" w:space="0" w:color="auto"/>
            <w:left w:val="none" w:sz="0" w:space="0" w:color="auto"/>
            <w:bottom w:val="none" w:sz="0" w:space="0" w:color="auto"/>
            <w:right w:val="none" w:sz="0" w:space="0" w:color="auto"/>
          </w:divBdr>
        </w:div>
        <w:div w:id="148442449">
          <w:marLeft w:val="60"/>
          <w:marRight w:val="60"/>
          <w:marTop w:val="100"/>
          <w:marBottom w:val="100"/>
          <w:divBdr>
            <w:top w:val="none" w:sz="0" w:space="0" w:color="auto"/>
            <w:left w:val="none" w:sz="0" w:space="0" w:color="auto"/>
            <w:bottom w:val="none" w:sz="0" w:space="0" w:color="auto"/>
            <w:right w:val="none" w:sz="0" w:space="0" w:color="auto"/>
          </w:divBdr>
          <w:divsChild>
            <w:div w:id="1091779578">
              <w:marLeft w:val="0"/>
              <w:marRight w:val="0"/>
              <w:marTop w:val="0"/>
              <w:marBottom w:val="0"/>
              <w:divBdr>
                <w:top w:val="none" w:sz="0" w:space="0" w:color="auto"/>
                <w:left w:val="none" w:sz="0" w:space="0" w:color="auto"/>
                <w:bottom w:val="none" w:sz="0" w:space="0" w:color="auto"/>
                <w:right w:val="none" w:sz="0" w:space="0" w:color="auto"/>
              </w:divBdr>
            </w:div>
          </w:divsChild>
        </w:div>
        <w:div w:id="1689718584">
          <w:marLeft w:val="60"/>
          <w:marRight w:val="60"/>
          <w:marTop w:val="100"/>
          <w:marBottom w:val="100"/>
          <w:divBdr>
            <w:top w:val="none" w:sz="0" w:space="0" w:color="auto"/>
            <w:left w:val="none" w:sz="0" w:space="0" w:color="auto"/>
            <w:bottom w:val="none" w:sz="0" w:space="0" w:color="auto"/>
            <w:right w:val="none" w:sz="0" w:space="0" w:color="auto"/>
          </w:divBdr>
        </w:div>
        <w:div w:id="1673294884">
          <w:marLeft w:val="60"/>
          <w:marRight w:val="60"/>
          <w:marTop w:val="100"/>
          <w:marBottom w:val="100"/>
          <w:divBdr>
            <w:top w:val="none" w:sz="0" w:space="0" w:color="auto"/>
            <w:left w:val="none" w:sz="0" w:space="0" w:color="auto"/>
            <w:bottom w:val="none" w:sz="0" w:space="0" w:color="auto"/>
            <w:right w:val="none" w:sz="0" w:space="0" w:color="auto"/>
          </w:divBdr>
        </w:div>
        <w:div w:id="592015703">
          <w:marLeft w:val="60"/>
          <w:marRight w:val="60"/>
          <w:marTop w:val="100"/>
          <w:marBottom w:val="100"/>
          <w:divBdr>
            <w:top w:val="none" w:sz="0" w:space="0" w:color="auto"/>
            <w:left w:val="none" w:sz="0" w:space="0" w:color="auto"/>
            <w:bottom w:val="none" w:sz="0" w:space="0" w:color="auto"/>
            <w:right w:val="none" w:sz="0" w:space="0" w:color="auto"/>
          </w:divBdr>
        </w:div>
        <w:div w:id="1911847983">
          <w:marLeft w:val="60"/>
          <w:marRight w:val="60"/>
          <w:marTop w:val="100"/>
          <w:marBottom w:val="100"/>
          <w:divBdr>
            <w:top w:val="none" w:sz="0" w:space="0" w:color="auto"/>
            <w:left w:val="none" w:sz="0" w:space="0" w:color="auto"/>
            <w:bottom w:val="none" w:sz="0" w:space="0" w:color="auto"/>
            <w:right w:val="none" w:sz="0" w:space="0" w:color="auto"/>
          </w:divBdr>
          <w:divsChild>
            <w:div w:id="960917782">
              <w:marLeft w:val="0"/>
              <w:marRight w:val="0"/>
              <w:marTop w:val="0"/>
              <w:marBottom w:val="0"/>
              <w:divBdr>
                <w:top w:val="none" w:sz="0" w:space="0" w:color="auto"/>
                <w:left w:val="none" w:sz="0" w:space="0" w:color="auto"/>
                <w:bottom w:val="none" w:sz="0" w:space="0" w:color="auto"/>
                <w:right w:val="none" w:sz="0" w:space="0" w:color="auto"/>
              </w:divBdr>
            </w:div>
          </w:divsChild>
        </w:div>
        <w:div w:id="911350995">
          <w:marLeft w:val="60"/>
          <w:marRight w:val="60"/>
          <w:marTop w:val="100"/>
          <w:marBottom w:val="100"/>
          <w:divBdr>
            <w:top w:val="none" w:sz="0" w:space="0" w:color="auto"/>
            <w:left w:val="none" w:sz="0" w:space="0" w:color="auto"/>
            <w:bottom w:val="none" w:sz="0" w:space="0" w:color="auto"/>
            <w:right w:val="none" w:sz="0" w:space="0" w:color="auto"/>
          </w:divBdr>
        </w:div>
        <w:div w:id="1207638880">
          <w:marLeft w:val="60"/>
          <w:marRight w:val="60"/>
          <w:marTop w:val="100"/>
          <w:marBottom w:val="100"/>
          <w:divBdr>
            <w:top w:val="none" w:sz="0" w:space="0" w:color="auto"/>
            <w:left w:val="none" w:sz="0" w:space="0" w:color="auto"/>
            <w:bottom w:val="none" w:sz="0" w:space="0" w:color="auto"/>
            <w:right w:val="none" w:sz="0" w:space="0" w:color="auto"/>
          </w:divBdr>
        </w:div>
        <w:div w:id="808015496">
          <w:marLeft w:val="60"/>
          <w:marRight w:val="60"/>
          <w:marTop w:val="100"/>
          <w:marBottom w:val="100"/>
          <w:divBdr>
            <w:top w:val="none" w:sz="0" w:space="0" w:color="auto"/>
            <w:left w:val="none" w:sz="0" w:space="0" w:color="auto"/>
            <w:bottom w:val="none" w:sz="0" w:space="0" w:color="auto"/>
            <w:right w:val="none" w:sz="0" w:space="0" w:color="auto"/>
          </w:divBdr>
        </w:div>
        <w:div w:id="1942107211">
          <w:marLeft w:val="60"/>
          <w:marRight w:val="60"/>
          <w:marTop w:val="100"/>
          <w:marBottom w:val="100"/>
          <w:divBdr>
            <w:top w:val="none" w:sz="0" w:space="0" w:color="auto"/>
            <w:left w:val="none" w:sz="0" w:space="0" w:color="auto"/>
            <w:bottom w:val="none" w:sz="0" w:space="0" w:color="auto"/>
            <w:right w:val="none" w:sz="0" w:space="0" w:color="auto"/>
          </w:divBdr>
          <w:divsChild>
            <w:div w:id="1290473719">
              <w:marLeft w:val="0"/>
              <w:marRight w:val="0"/>
              <w:marTop w:val="0"/>
              <w:marBottom w:val="0"/>
              <w:divBdr>
                <w:top w:val="none" w:sz="0" w:space="0" w:color="auto"/>
                <w:left w:val="none" w:sz="0" w:space="0" w:color="auto"/>
                <w:bottom w:val="none" w:sz="0" w:space="0" w:color="auto"/>
                <w:right w:val="none" w:sz="0" w:space="0" w:color="auto"/>
              </w:divBdr>
            </w:div>
          </w:divsChild>
        </w:div>
        <w:div w:id="819154781">
          <w:marLeft w:val="60"/>
          <w:marRight w:val="60"/>
          <w:marTop w:val="100"/>
          <w:marBottom w:val="100"/>
          <w:divBdr>
            <w:top w:val="none" w:sz="0" w:space="0" w:color="auto"/>
            <w:left w:val="none" w:sz="0" w:space="0" w:color="auto"/>
            <w:bottom w:val="none" w:sz="0" w:space="0" w:color="auto"/>
            <w:right w:val="none" w:sz="0" w:space="0" w:color="auto"/>
          </w:divBdr>
        </w:div>
        <w:div w:id="822935766">
          <w:marLeft w:val="60"/>
          <w:marRight w:val="60"/>
          <w:marTop w:val="100"/>
          <w:marBottom w:val="100"/>
          <w:divBdr>
            <w:top w:val="none" w:sz="0" w:space="0" w:color="auto"/>
            <w:left w:val="none" w:sz="0" w:space="0" w:color="auto"/>
            <w:bottom w:val="none" w:sz="0" w:space="0" w:color="auto"/>
            <w:right w:val="none" w:sz="0" w:space="0" w:color="auto"/>
          </w:divBdr>
        </w:div>
        <w:div w:id="322317926">
          <w:marLeft w:val="60"/>
          <w:marRight w:val="60"/>
          <w:marTop w:val="100"/>
          <w:marBottom w:val="100"/>
          <w:divBdr>
            <w:top w:val="none" w:sz="0" w:space="0" w:color="auto"/>
            <w:left w:val="none" w:sz="0" w:space="0" w:color="auto"/>
            <w:bottom w:val="none" w:sz="0" w:space="0" w:color="auto"/>
            <w:right w:val="none" w:sz="0" w:space="0" w:color="auto"/>
          </w:divBdr>
        </w:div>
        <w:div w:id="1301693303">
          <w:marLeft w:val="60"/>
          <w:marRight w:val="60"/>
          <w:marTop w:val="100"/>
          <w:marBottom w:val="100"/>
          <w:divBdr>
            <w:top w:val="none" w:sz="0" w:space="0" w:color="auto"/>
            <w:left w:val="none" w:sz="0" w:space="0" w:color="auto"/>
            <w:bottom w:val="none" w:sz="0" w:space="0" w:color="auto"/>
            <w:right w:val="none" w:sz="0" w:space="0" w:color="auto"/>
          </w:divBdr>
          <w:divsChild>
            <w:div w:id="581765579">
              <w:marLeft w:val="0"/>
              <w:marRight w:val="0"/>
              <w:marTop w:val="0"/>
              <w:marBottom w:val="0"/>
              <w:divBdr>
                <w:top w:val="none" w:sz="0" w:space="0" w:color="auto"/>
                <w:left w:val="none" w:sz="0" w:space="0" w:color="auto"/>
                <w:bottom w:val="none" w:sz="0" w:space="0" w:color="auto"/>
                <w:right w:val="none" w:sz="0" w:space="0" w:color="auto"/>
              </w:divBdr>
            </w:div>
          </w:divsChild>
        </w:div>
        <w:div w:id="1220634306">
          <w:marLeft w:val="60"/>
          <w:marRight w:val="60"/>
          <w:marTop w:val="100"/>
          <w:marBottom w:val="100"/>
          <w:divBdr>
            <w:top w:val="none" w:sz="0" w:space="0" w:color="auto"/>
            <w:left w:val="none" w:sz="0" w:space="0" w:color="auto"/>
            <w:bottom w:val="none" w:sz="0" w:space="0" w:color="auto"/>
            <w:right w:val="none" w:sz="0" w:space="0" w:color="auto"/>
          </w:divBdr>
        </w:div>
        <w:div w:id="1343825519">
          <w:marLeft w:val="60"/>
          <w:marRight w:val="60"/>
          <w:marTop w:val="100"/>
          <w:marBottom w:val="100"/>
          <w:divBdr>
            <w:top w:val="none" w:sz="0" w:space="0" w:color="auto"/>
            <w:left w:val="none" w:sz="0" w:space="0" w:color="auto"/>
            <w:bottom w:val="none" w:sz="0" w:space="0" w:color="auto"/>
            <w:right w:val="none" w:sz="0" w:space="0" w:color="auto"/>
          </w:divBdr>
        </w:div>
        <w:div w:id="2134597896">
          <w:marLeft w:val="60"/>
          <w:marRight w:val="60"/>
          <w:marTop w:val="100"/>
          <w:marBottom w:val="100"/>
          <w:divBdr>
            <w:top w:val="none" w:sz="0" w:space="0" w:color="auto"/>
            <w:left w:val="none" w:sz="0" w:space="0" w:color="auto"/>
            <w:bottom w:val="none" w:sz="0" w:space="0" w:color="auto"/>
            <w:right w:val="none" w:sz="0" w:space="0" w:color="auto"/>
          </w:divBdr>
        </w:div>
        <w:div w:id="253057857">
          <w:marLeft w:val="60"/>
          <w:marRight w:val="60"/>
          <w:marTop w:val="100"/>
          <w:marBottom w:val="100"/>
          <w:divBdr>
            <w:top w:val="none" w:sz="0" w:space="0" w:color="auto"/>
            <w:left w:val="none" w:sz="0" w:space="0" w:color="auto"/>
            <w:bottom w:val="none" w:sz="0" w:space="0" w:color="auto"/>
            <w:right w:val="none" w:sz="0" w:space="0" w:color="auto"/>
          </w:divBdr>
          <w:divsChild>
            <w:div w:id="157041606">
              <w:marLeft w:val="0"/>
              <w:marRight w:val="0"/>
              <w:marTop w:val="0"/>
              <w:marBottom w:val="0"/>
              <w:divBdr>
                <w:top w:val="none" w:sz="0" w:space="0" w:color="auto"/>
                <w:left w:val="none" w:sz="0" w:space="0" w:color="auto"/>
                <w:bottom w:val="none" w:sz="0" w:space="0" w:color="auto"/>
                <w:right w:val="none" w:sz="0" w:space="0" w:color="auto"/>
              </w:divBdr>
            </w:div>
          </w:divsChild>
        </w:div>
        <w:div w:id="1596597559">
          <w:marLeft w:val="60"/>
          <w:marRight w:val="60"/>
          <w:marTop w:val="100"/>
          <w:marBottom w:val="100"/>
          <w:divBdr>
            <w:top w:val="none" w:sz="0" w:space="0" w:color="auto"/>
            <w:left w:val="none" w:sz="0" w:space="0" w:color="auto"/>
            <w:bottom w:val="none" w:sz="0" w:space="0" w:color="auto"/>
            <w:right w:val="none" w:sz="0" w:space="0" w:color="auto"/>
          </w:divBdr>
        </w:div>
        <w:div w:id="877399274">
          <w:marLeft w:val="60"/>
          <w:marRight w:val="60"/>
          <w:marTop w:val="100"/>
          <w:marBottom w:val="100"/>
          <w:divBdr>
            <w:top w:val="none" w:sz="0" w:space="0" w:color="auto"/>
            <w:left w:val="none" w:sz="0" w:space="0" w:color="auto"/>
            <w:bottom w:val="none" w:sz="0" w:space="0" w:color="auto"/>
            <w:right w:val="none" w:sz="0" w:space="0" w:color="auto"/>
          </w:divBdr>
        </w:div>
        <w:div w:id="2057269453">
          <w:marLeft w:val="60"/>
          <w:marRight w:val="60"/>
          <w:marTop w:val="100"/>
          <w:marBottom w:val="100"/>
          <w:divBdr>
            <w:top w:val="none" w:sz="0" w:space="0" w:color="auto"/>
            <w:left w:val="none" w:sz="0" w:space="0" w:color="auto"/>
            <w:bottom w:val="none" w:sz="0" w:space="0" w:color="auto"/>
            <w:right w:val="none" w:sz="0" w:space="0" w:color="auto"/>
          </w:divBdr>
        </w:div>
        <w:div w:id="1930582643">
          <w:marLeft w:val="60"/>
          <w:marRight w:val="60"/>
          <w:marTop w:val="100"/>
          <w:marBottom w:val="100"/>
          <w:divBdr>
            <w:top w:val="none" w:sz="0" w:space="0" w:color="auto"/>
            <w:left w:val="none" w:sz="0" w:space="0" w:color="auto"/>
            <w:bottom w:val="none" w:sz="0" w:space="0" w:color="auto"/>
            <w:right w:val="none" w:sz="0" w:space="0" w:color="auto"/>
          </w:divBdr>
          <w:divsChild>
            <w:div w:id="141312564">
              <w:marLeft w:val="0"/>
              <w:marRight w:val="0"/>
              <w:marTop w:val="0"/>
              <w:marBottom w:val="0"/>
              <w:divBdr>
                <w:top w:val="none" w:sz="0" w:space="0" w:color="auto"/>
                <w:left w:val="none" w:sz="0" w:space="0" w:color="auto"/>
                <w:bottom w:val="none" w:sz="0" w:space="0" w:color="auto"/>
                <w:right w:val="none" w:sz="0" w:space="0" w:color="auto"/>
              </w:divBdr>
            </w:div>
          </w:divsChild>
        </w:div>
        <w:div w:id="402797104">
          <w:marLeft w:val="60"/>
          <w:marRight w:val="60"/>
          <w:marTop w:val="100"/>
          <w:marBottom w:val="100"/>
          <w:divBdr>
            <w:top w:val="none" w:sz="0" w:space="0" w:color="auto"/>
            <w:left w:val="none" w:sz="0" w:space="0" w:color="auto"/>
            <w:bottom w:val="none" w:sz="0" w:space="0" w:color="auto"/>
            <w:right w:val="none" w:sz="0" w:space="0" w:color="auto"/>
          </w:divBdr>
        </w:div>
        <w:div w:id="44261869">
          <w:marLeft w:val="60"/>
          <w:marRight w:val="60"/>
          <w:marTop w:val="100"/>
          <w:marBottom w:val="100"/>
          <w:divBdr>
            <w:top w:val="none" w:sz="0" w:space="0" w:color="auto"/>
            <w:left w:val="none" w:sz="0" w:space="0" w:color="auto"/>
            <w:bottom w:val="none" w:sz="0" w:space="0" w:color="auto"/>
            <w:right w:val="none" w:sz="0" w:space="0" w:color="auto"/>
          </w:divBdr>
        </w:div>
        <w:div w:id="1444955138">
          <w:marLeft w:val="60"/>
          <w:marRight w:val="60"/>
          <w:marTop w:val="100"/>
          <w:marBottom w:val="100"/>
          <w:divBdr>
            <w:top w:val="none" w:sz="0" w:space="0" w:color="auto"/>
            <w:left w:val="none" w:sz="0" w:space="0" w:color="auto"/>
            <w:bottom w:val="none" w:sz="0" w:space="0" w:color="auto"/>
            <w:right w:val="none" w:sz="0" w:space="0" w:color="auto"/>
          </w:divBdr>
        </w:div>
        <w:div w:id="1207643830">
          <w:marLeft w:val="60"/>
          <w:marRight w:val="60"/>
          <w:marTop w:val="100"/>
          <w:marBottom w:val="100"/>
          <w:divBdr>
            <w:top w:val="none" w:sz="0" w:space="0" w:color="auto"/>
            <w:left w:val="none" w:sz="0" w:space="0" w:color="auto"/>
            <w:bottom w:val="none" w:sz="0" w:space="0" w:color="auto"/>
            <w:right w:val="none" w:sz="0" w:space="0" w:color="auto"/>
          </w:divBdr>
          <w:divsChild>
            <w:div w:id="483935839">
              <w:marLeft w:val="0"/>
              <w:marRight w:val="0"/>
              <w:marTop w:val="0"/>
              <w:marBottom w:val="0"/>
              <w:divBdr>
                <w:top w:val="none" w:sz="0" w:space="0" w:color="auto"/>
                <w:left w:val="none" w:sz="0" w:space="0" w:color="auto"/>
                <w:bottom w:val="none" w:sz="0" w:space="0" w:color="auto"/>
                <w:right w:val="none" w:sz="0" w:space="0" w:color="auto"/>
              </w:divBdr>
            </w:div>
          </w:divsChild>
        </w:div>
        <w:div w:id="479200088">
          <w:marLeft w:val="60"/>
          <w:marRight w:val="60"/>
          <w:marTop w:val="100"/>
          <w:marBottom w:val="100"/>
          <w:divBdr>
            <w:top w:val="none" w:sz="0" w:space="0" w:color="auto"/>
            <w:left w:val="none" w:sz="0" w:space="0" w:color="auto"/>
            <w:bottom w:val="none" w:sz="0" w:space="0" w:color="auto"/>
            <w:right w:val="none" w:sz="0" w:space="0" w:color="auto"/>
          </w:divBdr>
        </w:div>
        <w:div w:id="1541239213">
          <w:marLeft w:val="60"/>
          <w:marRight w:val="60"/>
          <w:marTop w:val="100"/>
          <w:marBottom w:val="100"/>
          <w:divBdr>
            <w:top w:val="none" w:sz="0" w:space="0" w:color="auto"/>
            <w:left w:val="none" w:sz="0" w:space="0" w:color="auto"/>
            <w:bottom w:val="none" w:sz="0" w:space="0" w:color="auto"/>
            <w:right w:val="none" w:sz="0" w:space="0" w:color="auto"/>
          </w:divBdr>
        </w:div>
        <w:div w:id="541476747">
          <w:marLeft w:val="60"/>
          <w:marRight w:val="60"/>
          <w:marTop w:val="100"/>
          <w:marBottom w:val="100"/>
          <w:divBdr>
            <w:top w:val="none" w:sz="0" w:space="0" w:color="auto"/>
            <w:left w:val="none" w:sz="0" w:space="0" w:color="auto"/>
            <w:bottom w:val="none" w:sz="0" w:space="0" w:color="auto"/>
            <w:right w:val="none" w:sz="0" w:space="0" w:color="auto"/>
          </w:divBdr>
        </w:div>
        <w:div w:id="10374546">
          <w:marLeft w:val="60"/>
          <w:marRight w:val="60"/>
          <w:marTop w:val="100"/>
          <w:marBottom w:val="100"/>
          <w:divBdr>
            <w:top w:val="none" w:sz="0" w:space="0" w:color="auto"/>
            <w:left w:val="none" w:sz="0" w:space="0" w:color="auto"/>
            <w:bottom w:val="none" w:sz="0" w:space="0" w:color="auto"/>
            <w:right w:val="none" w:sz="0" w:space="0" w:color="auto"/>
          </w:divBdr>
          <w:divsChild>
            <w:div w:id="958031118">
              <w:marLeft w:val="0"/>
              <w:marRight w:val="0"/>
              <w:marTop w:val="0"/>
              <w:marBottom w:val="0"/>
              <w:divBdr>
                <w:top w:val="none" w:sz="0" w:space="0" w:color="auto"/>
                <w:left w:val="none" w:sz="0" w:space="0" w:color="auto"/>
                <w:bottom w:val="none" w:sz="0" w:space="0" w:color="auto"/>
                <w:right w:val="none" w:sz="0" w:space="0" w:color="auto"/>
              </w:divBdr>
            </w:div>
          </w:divsChild>
        </w:div>
        <w:div w:id="61759287">
          <w:marLeft w:val="60"/>
          <w:marRight w:val="60"/>
          <w:marTop w:val="100"/>
          <w:marBottom w:val="100"/>
          <w:divBdr>
            <w:top w:val="none" w:sz="0" w:space="0" w:color="auto"/>
            <w:left w:val="none" w:sz="0" w:space="0" w:color="auto"/>
            <w:bottom w:val="none" w:sz="0" w:space="0" w:color="auto"/>
            <w:right w:val="none" w:sz="0" w:space="0" w:color="auto"/>
          </w:divBdr>
        </w:div>
        <w:div w:id="1558470498">
          <w:marLeft w:val="60"/>
          <w:marRight w:val="60"/>
          <w:marTop w:val="100"/>
          <w:marBottom w:val="100"/>
          <w:divBdr>
            <w:top w:val="none" w:sz="0" w:space="0" w:color="auto"/>
            <w:left w:val="none" w:sz="0" w:space="0" w:color="auto"/>
            <w:bottom w:val="none" w:sz="0" w:space="0" w:color="auto"/>
            <w:right w:val="none" w:sz="0" w:space="0" w:color="auto"/>
          </w:divBdr>
        </w:div>
        <w:div w:id="1364941109">
          <w:marLeft w:val="60"/>
          <w:marRight w:val="60"/>
          <w:marTop w:val="100"/>
          <w:marBottom w:val="100"/>
          <w:divBdr>
            <w:top w:val="none" w:sz="0" w:space="0" w:color="auto"/>
            <w:left w:val="none" w:sz="0" w:space="0" w:color="auto"/>
            <w:bottom w:val="none" w:sz="0" w:space="0" w:color="auto"/>
            <w:right w:val="none" w:sz="0" w:space="0" w:color="auto"/>
          </w:divBdr>
        </w:div>
        <w:div w:id="750854161">
          <w:marLeft w:val="60"/>
          <w:marRight w:val="60"/>
          <w:marTop w:val="100"/>
          <w:marBottom w:val="100"/>
          <w:divBdr>
            <w:top w:val="none" w:sz="0" w:space="0" w:color="auto"/>
            <w:left w:val="none" w:sz="0" w:space="0" w:color="auto"/>
            <w:bottom w:val="none" w:sz="0" w:space="0" w:color="auto"/>
            <w:right w:val="none" w:sz="0" w:space="0" w:color="auto"/>
          </w:divBdr>
          <w:divsChild>
            <w:div w:id="1822500808">
              <w:marLeft w:val="0"/>
              <w:marRight w:val="0"/>
              <w:marTop w:val="0"/>
              <w:marBottom w:val="0"/>
              <w:divBdr>
                <w:top w:val="none" w:sz="0" w:space="0" w:color="auto"/>
                <w:left w:val="none" w:sz="0" w:space="0" w:color="auto"/>
                <w:bottom w:val="none" w:sz="0" w:space="0" w:color="auto"/>
                <w:right w:val="none" w:sz="0" w:space="0" w:color="auto"/>
              </w:divBdr>
            </w:div>
          </w:divsChild>
        </w:div>
        <w:div w:id="864830119">
          <w:marLeft w:val="60"/>
          <w:marRight w:val="60"/>
          <w:marTop w:val="100"/>
          <w:marBottom w:val="100"/>
          <w:divBdr>
            <w:top w:val="none" w:sz="0" w:space="0" w:color="auto"/>
            <w:left w:val="none" w:sz="0" w:space="0" w:color="auto"/>
            <w:bottom w:val="none" w:sz="0" w:space="0" w:color="auto"/>
            <w:right w:val="none" w:sz="0" w:space="0" w:color="auto"/>
          </w:divBdr>
        </w:div>
        <w:div w:id="290788309">
          <w:marLeft w:val="60"/>
          <w:marRight w:val="60"/>
          <w:marTop w:val="100"/>
          <w:marBottom w:val="100"/>
          <w:divBdr>
            <w:top w:val="none" w:sz="0" w:space="0" w:color="auto"/>
            <w:left w:val="none" w:sz="0" w:space="0" w:color="auto"/>
            <w:bottom w:val="none" w:sz="0" w:space="0" w:color="auto"/>
            <w:right w:val="none" w:sz="0" w:space="0" w:color="auto"/>
          </w:divBdr>
        </w:div>
        <w:div w:id="1426540648">
          <w:marLeft w:val="60"/>
          <w:marRight w:val="60"/>
          <w:marTop w:val="100"/>
          <w:marBottom w:val="100"/>
          <w:divBdr>
            <w:top w:val="none" w:sz="0" w:space="0" w:color="auto"/>
            <w:left w:val="none" w:sz="0" w:space="0" w:color="auto"/>
            <w:bottom w:val="none" w:sz="0" w:space="0" w:color="auto"/>
            <w:right w:val="none" w:sz="0" w:space="0" w:color="auto"/>
          </w:divBdr>
        </w:div>
        <w:div w:id="1360930615">
          <w:marLeft w:val="60"/>
          <w:marRight w:val="60"/>
          <w:marTop w:val="100"/>
          <w:marBottom w:val="100"/>
          <w:divBdr>
            <w:top w:val="none" w:sz="0" w:space="0" w:color="auto"/>
            <w:left w:val="none" w:sz="0" w:space="0" w:color="auto"/>
            <w:bottom w:val="none" w:sz="0" w:space="0" w:color="auto"/>
            <w:right w:val="none" w:sz="0" w:space="0" w:color="auto"/>
          </w:divBdr>
          <w:divsChild>
            <w:div w:id="1351688006">
              <w:marLeft w:val="0"/>
              <w:marRight w:val="0"/>
              <w:marTop w:val="0"/>
              <w:marBottom w:val="0"/>
              <w:divBdr>
                <w:top w:val="none" w:sz="0" w:space="0" w:color="auto"/>
                <w:left w:val="none" w:sz="0" w:space="0" w:color="auto"/>
                <w:bottom w:val="none" w:sz="0" w:space="0" w:color="auto"/>
                <w:right w:val="none" w:sz="0" w:space="0" w:color="auto"/>
              </w:divBdr>
            </w:div>
          </w:divsChild>
        </w:div>
        <w:div w:id="1878353177">
          <w:marLeft w:val="60"/>
          <w:marRight w:val="60"/>
          <w:marTop w:val="100"/>
          <w:marBottom w:val="100"/>
          <w:divBdr>
            <w:top w:val="none" w:sz="0" w:space="0" w:color="auto"/>
            <w:left w:val="none" w:sz="0" w:space="0" w:color="auto"/>
            <w:bottom w:val="none" w:sz="0" w:space="0" w:color="auto"/>
            <w:right w:val="none" w:sz="0" w:space="0" w:color="auto"/>
          </w:divBdr>
        </w:div>
        <w:div w:id="586690888">
          <w:marLeft w:val="60"/>
          <w:marRight w:val="60"/>
          <w:marTop w:val="100"/>
          <w:marBottom w:val="100"/>
          <w:divBdr>
            <w:top w:val="none" w:sz="0" w:space="0" w:color="auto"/>
            <w:left w:val="none" w:sz="0" w:space="0" w:color="auto"/>
            <w:bottom w:val="none" w:sz="0" w:space="0" w:color="auto"/>
            <w:right w:val="none" w:sz="0" w:space="0" w:color="auto"/>
          </w:divBdr>
        </w:div>
        <w:div w:id="1018242492">
          <w:marLeft w:val="60"/>
          <w:marRight w:val="60"/>
          <w:marTop w:val="100"/>
          <w:marBottom w:val="100"/>
          <w:divBdr>
            <w:top w:val="none" w:sz="0" w:space="0" w:color="auto"/>
            <w:left w:val="none" w:sz="0" w:space="0" w:color="auto"/>
            <w:bottom w:val="none" w:sz="0" w:space="0" w:color="auto"/>
            <w:right w:val="none" w:sz="0" w:space="0" w:color="auto"/>
          </w:divBdr>
        </w:div>
        <w:div w:id="822548569">
          <w:marLeft w:val="60"/>
          <w:marRight w:val="60"/>
          <w:marTop w:val="100"/>
          <w:marBottom w:val="100"/>
          <w:divBdr>
            <w:top w:val="none" w:sz="0" w:space="0" w:color="auto"/>
            <w:left w:val="none" w:sz="0" w:space="0" w:color="auto"/>
            <w:bottom w:val="none" w:sz="0" w:space="0" w:color="auto"/>
            <w:right w:val="none" w:sz="0" w:space="0" w:color="auto"/>
          </w:divBdr>
          <w:divsChild>
            <w:div w:id="787507856">
              <w:marLeft w:val="0"/>
              <w:marRight w:val="0"/>
              <w:marTop w:val="0"/>
              <w:marBottom w:val="0"/>
              <w:divBdr>
                <w:top w:val="none" w:sz="0" w:space="0" w:color="auto"/>
                <w:left w:val="none" w:sz="0" w:space="0" w:color="auto"/>
                <w:bottom w:val="none" w:sz="0" w:space="0" w:color="auto"/>
                <w:right w:val="none" w:sz="0" w:space="0" w:color="auto"/>
              </w:divBdr>
            </w:div>
          </w:divsChild>
        </w:div>
        <w:div w:id="816454858">
          <w:marLeft w:val="60"/>
          <w:marRight w:val="60"/>
          <w:marTop w:val="100"/>
          <w:marBottom w:val="100"/>
          <w:divBdr>
            <w:top w:val="none" w:sz="0" w:space="0" w:color="auto"/>
            <w:left w:val="none" w:sz="0" w:space="0" w:color="auto"/>
            <w:bottom w:val="none" w:sz="0" w:space="0" w:color="auto"/>
            <w:right w:val="none" w:sz="0" w:space="0" w:color="auto"/>
          </w:divBdr>
        </w:div>
        <w:div w:id="66223862">
          <w:marLeft w:val="60"/>
          <w:marRight w:val="60"/>
          <w:marTop w:val="100"/>
          <w:marBottom w:val="100"/>
          <w:divBdr>
            <w:top w:val="none" w:sz="0" w:space="0" w:color="auto"/>
            <w:left w:val="none" w:sz="0" w:space="0" w:color="auto"/>
            <w:bottom w:val="none" w:sz="0" w:space="0" w:color="auto"/>
            <w:right w:val="none" w:sz="0" w:space="0" w:color="auto"/>
          </w:divBdr>
        </w:div>
        <w:div w:id="1076711601">
          <w:marLeft w:val="60"/>
          <w:marRight w:val="60"/>
          <w:marTop w:val="100"/>
          <w:marBottom w:val="100"/>
          <w:divBdr>
            <w:top w:val="none" w:sz="0" w:space="0" w:color="auto"/>
            <w:left w:val="none" w:sz="0" w:space="0" w:color="auto"/>
            <w:bottom w:val="none" w:sz="0" w:space="0" w:color="auto"/>
            <w:right w:val="none" w:sz="0" w:space="0" w:color="auto"/>
          </w:divBdr>
        </w:div>
        <w:div w:id="1581715968">
          <w:marLeft w:val="60"/>
          <w:marRight w:val="60"/>
          <w:marTop w:val="100"/>
          <w:marBottom w:val="100"/>
          <w:divBdr>
            <w:top w:val="none" w:sz="0" w:space="0" w:color="auto"/>
            <w:left w:val="none" w:sz="0" w:space="0" w:color="auto"/>
            <w:bottom w:val="none" w:sz="0" w:space="0" w:color="auto"/>
            <w:right w:val="none" w:sz="0" w:space="0" w:color="auto"/>
          </w:divBdr>
          <w:divsChild>
            <w:div w:id="1103110339">
              <w:marLeft w:val="0"/>
              <w:marRight w:val="0"/>
              <w:marTop w:val="0"/>
              <w:marBottom w:val="0"/>
              <w:divBdr>
                <w:top w:val="none" w:sz="0" w:space="0" w:color="auto"/>
                <w:left w:val="none" w:sz="0" w:space="0" w:color="auto"/>
                <w:bottom w:val="none" w:sz="0" w:space="0" w:color="auto"/>
                <w:right w:val="none" w:sz="0" w:space="0" w:color="auto"/>
              </w:divBdr>
            </w:div>
          </w:divsChild>
        </w:div>
        <w:div w:id="228031268">
          <w:marLeft w:val="60"/>
          <w:marRight w:val="60"/>
          <w:marTop w:val="100"/>
          <w:marBottom w:val="100"/>
          <w:divBdr>
            <w:top w:val="none" w:sz="0" w:space="0" w:color="auto"/>
            <w:left w:val="none" w:sz="0" w:space="0" w:color="auto"/>
            <w:bottom w:val="none" w:sz="0" w:space="0" w:color="auto"/>
            <w:right w:val="none" w:sz="0" w:space="0" w:color="auto"/>
          </w:divBdr>
        </w:div>
        <w:div w:id="974218899">
          <w:marLeft w:val="60"/>
          <w:marRight w:val="60"/>
          <w:marTop w:val="100"/>
          <w:marBottom w:val="100"/>
          <w:divBdr>
            <w:top w:val="none" w:sz="0" w:space="0" w:color="auto"/>
            <w:left w:val="none" w:sz="0" w:space="0" w:color="auto"/>
            <w:bottom w:val="none" w:sz="0" w:space="0" w:color="auto"/>
            <w:right w:val="none" w:sz="0" w:space="0" w:color="auto"/>
          </w:divBdr>
        </w:div>
        <w:div w:id="916325234">
          <w:marLeft w:val="60"/>
          <w:marRight w:val="60"/>
          <w:marTop w:val="100"/>
          <w:marBottom w:val="100"/>
          <w:divBdr>
            <w:top w:val="none" w:sz="0" w:space="0" w:color="auto"/>
            <w:left w:val="none" w:sz="0" w:space="0" w:color="auto"/>
            <w:bottom w:val="none" w:sz="0" w:space="0" w:color="auto"/>
            <w:right w:val="none" w:sz="0" w:space="0" w:color="auto"/>
          </w:divBdr>
        </w:div>
        <w:div w:id="1175151853">
          <w:marLeft w:val="60"/>
          <w:marRight w:val="60"/>
          <w:marTop w:val="100"/>
          <w:marBottom w:val="100"/>
          <w:divBdr>
            <w:top w:val="none" w:sz="0" w:space="0" w:color="auto"/>
            <w:left w:val="none" w:sz="0" w:space="0" w:color="auto"/>
            <w:bottom w:val="none" w:sz="0" w:space="0" w:color="auto"/>
            <w:right w:val="none" w:sz="0" w:space="0" w:color="auto"/>
          </w:divBdr>
          <w:divsChild>
            <w:div w:id="1078405612">
              <w:marLeft w:val="0"/>
              <w:marRight w:val="0"/>
              <w:marTop w:val="0"/>
              <w:marBottom w:val="0"/>
              <w:divBdr>
                <w:top w:val="none" w:sz="0" w:space="0" w:color="auto"/>
                <w:left w:val="none" w:sz="0" w:space="0" w:color="auto"/>
                <w:bottom w:val="none" w:sz="0" w:space="0" w:color="auto"/>
                <w:right w:val="none" w:sz="0" w:space="0" w:color="auto"/>
              </w:divBdr>
            </w:div>
          </w:divsChild>
        </w:div>
        <w:div w:id="50354244">
          <w:marLeft w:val="60"/>
          <w:marRight w:val="60"/>
          <w:marTop w:val="100"/>
          <w:marBottom w:val="100"/>
          <w:divBdr>
            <w:top w:val="none" w:sz="0" w:space="0" w:color="auto"/>
            <w:left w:val="none" w:sz="0" w:space="0" w:color="auto"/>
            <w:bottom w:val="none" w:sz="0" w:space="0" w:color="auto"/>
            <w:right w:val="none" w:sz="0" w:space="0" w:color="auto"/>
          </w:divBdr>
        </w:div>
        <w:div w:id="1252204447">
          <w:marLeft w:val="60"/>
          <w:marRight w:val="60"/>
          <w:marTop w:val="100"/>
          <w:marBottom w:val="100"/>
          <w:divBdr>
            <w:top w:val="none" w:sz="0" w:space="0" w:color="auto"/>
            <w:left w:val="none" w:sz="0" w:space="0" w:color="auto"/>
            <w:bottom w:val="none" w:sz="0" w:space="0" w:color="auto"/>
            <w:right w:val="none" w:sz="0" w:space="0" w:color="auto"/>
          </w:divBdr>
        </w:div>
        <w:div w:id="979531965">
          <w:marLeft w:val="60"/>
          <w:marRight w:val="60"/>
          <w:marTop w:val="100"/>
          <w:marBottom w:val="100"/>
          <w:divBdr>
            <w:top w:val="none" w:sz="0" w:space="0" w:color="auto"/>
            <w:left w:val="none" w:sz="0" w:space="0" w:color="auto"/>
            <w:bottom w:val="none" w:sz="0" w:space="0" w:color="auto"/>
            <w:right w:val="none" w:sz="0" w:space="0" w:color="auto"/>
          </w:divBdr>
        </w:div>
        <w:div w:id="1021662099">
          <w:marLeft w:val="60"/>
          <w:marRight w:val="60"/>
          <w:marTop w:val="100"/>
          <w:marBottom w:val="100"/>
          <w:divBdr>
            <w:top w:val="none" w:sz="0" w:space="0" w:color="auto"/>
            <w:left w:val="none" w:sz="0" w:space="0" w:color="auto"/>
            <w:bottom w:val="none" w:sz="0" w:space="0" w:color="auto"/>
            <w:right w:val="none" w:sz="0" w:space="0" w:color="auto"/>
          </w:divBdr>
          <w:divsChild>
            <w:div w:id="427578892">
              <w:marLeft w:val="0"/>
              <w:marRight w:val="0"/>
              <w:marTop w:val="0"/>
              <w:marBottom w:val="0"/>
              <w:divBdr>
                <w:top w:val="none" w:sz="0" w:space="0" w:color="auto"/>
                <w:left w:val="none" w:sz="0" w:space="0" w:color="auto"/>
                <w:bottom w:val="none" w:sz="0" w:space="0" w:color="auto"/>
                <w:right w:val="none" w:sz="0" w:space="0" w:color="auto"/>
              </w:divBdr>
            </w:div>
          </w:divsChild>
        </w:div>
        <w:div w:id="1601907884">
          <w:marLeft w:val="60"/>
          <w:marRight w:val="60"/>
          <w:marTop w:val="100"/>
          <w:marBottom w:val="100"/>
          <w:divBdr>
            <w:top w:val="none" w:sz="0" w:space="0" w:color="auto"/>
            <w:left w:val="none" w:sz="0" w:space="0" w:color="auto"/>
            <w:bottom w:val="none" w:sz="0" w:space="0" w:color="auto"/>
            <w:right w:val="none" w:sz="0" w:space="0" w:color="auto"/>
          </w:divBdr>
        </w:div>
        <w:div w:id="1513488995">
          <w:marLeft w:val="60"/>
          <w:marRight w:val="60"/>
          <w:marTop w:val="100"/>
          <w:marBottom w:val="100"/>
          <w:divBdr>
            <w:top w:val="none" w:sz="0" w:space="0" w:color="auto"/>
            <w:left w:val="none" w:sz="0" w:space="0" w:color="auto"/>
            <w:bottom w:val="none" w:sz="0" w:space="0" w:color="auto"/>
            <w:right w:val="none" w:sz="0" w:space="0" w:color="auto"/>
          </w:divBdr>
        </w:div>
        <w:div w:id="382410174">
          <w:marLeft w:val="60"/>
          <w:marRight w:val="60"/>
          <w:marTop w:val="100"/>
          <w:marBottom w:val="100"/>
          <w:divBdr>
            <w:top w:val="none" w:sz="0" w:space="0" w:color="auto"/>
            <w:left w:val="none" w:sz="0" w:space="0" w:color="auto"/>
            <w:bottom w:val="none" w:sz="0" w:space="0" w:color="auto"/>
            <w:right w:val="none" w:sz="0" w:space="0" w:color="auto"/>
          </w:divBdr>
        </w:div>
        <w:div w:id="563637747">
          <w:marLeft w:val="60"/>
          <w:marRight w:val="60"/>
          <w:marTop w:val="100"/>
          <w:marBottom w:val="100"/>
          <w:divBdr>
            <w:top w:val="none" w:sz="0" w:space="0" w:color="auto"/>
            <w:left w:val="none" w:sz="0" w:space="0" w:color="auto"/>
            <w:bottom w:val="none" w:sz="0" w:space="0" w:color="auto"/>
            <w:right w:val="none" w:sz="0" w:space="0" w:color="auto"/>
          </w:divBdr>
          <w:divsChild>
            <w:div w:id="547837999">
              <w:marLeft w:val="0"/>
              <w:marRight w:val="0"/>
              <w:marTop w:val="0"/>
              <w:marBottom w:val="0"/>
              <w:divBdr>
                <w:top w:val="none" w:sz="0" w:space="0" w:color="auto"/>
                <w:left w:val="none" w:sz="0" w:space="0" w:color="auto"/>
                <w:bottom w:val="none" w:sz="0" w:space="0" w:color="auto"/>
                <w:right w:val="none" w:sz="0" w:space="0" w:color="auto"/>
              </w:divBdr>
            </w:div>
          </w:divsChild>
        </w:div>
        <w:div w:id="842478848">
          <w:marLeft w:val="60"/>
          <w:marRight w:val="60"/>
          <w:marTop w:val="100"/>
          <w:marBottom w:val="100"/>
          <w:divBdr>
            <w:top w:val="none" w:sz="0" w:space="0" w:color="auto"/>
            <w:left w:val="none" w:sz="0" w:space="0" w:color="auto"/>
            <w:bottom w:val="none" w:sz="0" w:space="0" w:color="auto"/>
            <w:right w:val="none" w:sz="0" w:space="0" w:color="auto"/>
          </w:divBdr>
        </w:div>
        <w:div w:id="1752046925">
          <w:marLeft w:val="60"/>
          <w:marRight w:val="60"/>
          <w:marTop w:val="100"/>
          <w:marBottom w:val="100"/>
          <w:divBdr>
            <w:top w:val="none" w:sz="0" w:space="0" w:color="auto"/>
            <w:left w:val="none" w:sz="0" w:space="0" w:color="auto"/>
            <w:bottom w:val="none" w:sz="0" w:space="0" w:color="auto"/>
            <w:right w:val="none" w:sz="0" w:space="0" w:color="auto"/>
          </w:divBdr>
        </w:div>
        <w:div w:id="293560445">
          <w:marLeft w:val="60"/>
          <w:marRight w:val="60"/>
          <w:marTop w:val="100"/>
          <w:marBottom w:val="100"/>
          <w:divBdr>
            <w:top w:val="none" w:sz="0" w:space="0" w:color="auto"/>
            <w:left w:val="none" w:sz="0" w:space="0" w:color="auto"/>
            <w:bottom w:val="none" w:sz="0" w:space="0" w:color="auto"/>
            <w:right w:val="none" w:sz="0" w:space="0" w:color="auto"/>
          </w:divBdr>
        </w:div>
        <w:div w:id="269316054">
          <w:marLeft w:val="60"/>
          <w:marRight w:val="60"/>
          <w:marTop w:val="100"/>
          <w:marBottom w:val="100"/>
          <w:divBdr>
            <w:top w:val="none" w:sz="0" w:space="0" w:color="auto"/>
            <w:left w:val="none" w:sz="0" w:space="0" w:color="auto"/>
            <w:bottom w:val="none" w:sz="0" w:space="0" w:color="auto"/>
            <w:right w:val="none" w:sz="0" w:space="0" w:color="auto"/>
          </w:divBdr>
          <w:divsChild>
            <w:div w:id="1363047012">
              <w:marLeft w:val="0"/>
              <w:marRight w:val="0"/>
              <w:marTop w:val="0"/>
              <w:marBottom w:val="0"/>
              <w:divBdr>
                <w:top w:val="none" w:sz="0" w:space="0" w:color="auto"/>
                <w:left w:val="none" w:sz="0" w:space="0" w:color="auto"/>
                <w:bottom w:val="none" w:sz="0" w:space="0" w:color="auto"/>
                <w:right w:val="none" w:sz="0" w:space="0" w:color="auto"/>
              </w:divBdr>
            </w:div>
          </w:divsChild>
        </w:div>
        <w:div w:id="213275001">
          <w:marLeft w:val="60"/>
          <w:marRight w:val="60"/>
          <w:marTop w:val="100"/>
          <w:marBottom w:val="100"/>
          <w:divBdr>
            <w:top w:val="none" w:sz="0" w:space="0" w:color="auto"/>
            <w:left w:val="none" w:sz="0" w:space="0" w:color="auto"/>
            <w:bottom w:val="none" w:sz="0" w:space="0" w:color="auto"/>
            <w:right w:val="none" w:sz="0" w:space="0" w:color="auto"/>
          </w:divBdr>
        </w:div>
        <w:div w:id="677970960">
          <w:marLeft w:val="60"/>
          <w:marRight w:val="60"/>
          <w:marTop w:val="100"/>
          <w:marBottom w:val="100"/>
          <w:divBdr>
            <w:top w:val="none" w:sz="0" w:space="0" w:color="auto"/>
            <w:left w:val="none" w:sz="0" w:space="0" w:color="auto"/>
            <w:bottom w:val="none" w:sz="0" w:space="0" w:color="auto"/>
            <w:right w:val="none" w:sz="0" w:space="0" w:color="auto"/>
          </w:divBdr>
        </w:div>
        <w:div w:id="1646083589">
          <w:marLeft w:val="60"/>
          <w:marRight w:val="60"/>
          <w:marTop w:val="100"/>
          <w:marBottom w:val="100"/>
          <w:divBdr>
            <w:top w:val="none" w:sz="0" w:space="0" w:color="auto"/>
            <w:left w:val="none" w:sz="0" w:space="0" w:color="auto"/>
            <w:bottom w:val="none" w:sz="0" w:space="0" w:color="auto"/>
            <w:right w:val="none" w:sz="0" w:space="0" w:color="auto"/>
          </w:divBdr>
        </w:div>
        <w:div w:id="936838298">
          <w:marLeft w:val="60"/>
          <w:marRight w:val="60"/>
          <w:marTop w:val="100"/>
          <w:marBottom w:val="100"/>
          <w:divBdr>
            <w:top w:val="none" w:sz="0" w:space="0" w:color="auto"/>
            <w:left w:val="none" w:sz="0" w:space="0" w:color="auto"/>
            <w:bottom w:val="none" w:sz="0" w:space="0" w:color="auto"/>
            <w:right w:val="none" w:sz="0" w:space="0" w:color="auto"/>
          </w:divBdr>
          <w:divsChild>
            <w:div w:id="1358893092">
              <w:marLeft w:val="0"/>
              <w:marRight w:val="0"/>
              <w:marTop w:val="0"/>
              <w:marBottom w:val="0"/>
              <w:divBdr>
                <w:top w:val="none" w:sz="0" w:space="0" w:color="auto"/>
                <w:left w:val="none" w:sz="0" w:space="0" w:color="auto"/>
                <w:bottom w:val="none" w:sz="0" w:space="0" w:color="auto"/>
                <w:right w:val="none" w:sz="0" w:space="0" w:color="auto"/>
              </w:divBdr>
            </w:div>
          </w:divsChild>
        </w:div>
        <w:div w:id="121970965">
          <w:marLeft w:val="60"/>
          <w:marRight w:val="60"/>
          <w:marTop w:val="100"/>
          <w:marBottom w:val="100"/>
          <w:divBdr>
            <w:top w:val="none" w:sz="0" w:space="0" w:color="auto"/>
            <w:left w:val="none" w:sz="0" w:space="0" w:color="auto"/>
            <w:bottom w:val="none" w:sz="0" w:space="0" w:color="auto"/>
            <w:right w:val="none" w:sz="0" w:space="0" w:color="auto"/>
          </w:divBdr>
        </w:div>
        <w:div w:id="863977605">
          <w:marLeft w:val="60"/>
          <w:marRight w:val="60"/>
          <w:marTop w:val="100"/>
          <w:marBottom w:val="100"/>
          <w:divBdr>
            <w:top w:val="none" w:sz="0" w:space="0" w:color="auto"/>
            <w:left w:val="none" w:sz="0" w:space="0" w:color="auto"/>
            <w:bottom w:val="none" w:sz="0" w:space="0" w:color="auto"/>
            <w:right w:val="none" w:sz="0" w:space="0" w:color="auto"/>
          </w:divBdr>
        </w:div>
        <w:div w:id="1007486894">
          <w:marLeft w:val="60"/>
          <w:marRight w:val="60"/>
          <w:marTop w:val="100"/>
          <w:marBottom w:val="100"/>
          <w:divBdr>
            <w:top w:val="none" w:sz="0" w:space="0" w:color="auto"/>
            <w:left w:val="none" w:sz="0" w:space="0" w:color="auto"/>
            <w:bottom w:val="none" w:sz="0" w:space="0" w:color="auto"/>
            <w:right w:val="none" w:sz="0" w:space="0" w:color="auto"/>
          </w:divBdr>
        </w:div>
        <w:div w:id="262416551">
          <w:marLeft w:val="60"/>
          <w:marRight w:val="60"/>
          <w:marTop w:val="100"/>
          <w:marBottom w:val="100"/>
          <w:divBdr>
            <w:top w:val="none" w:sz="0" w:space="0" w:color="auto"/>
            <w:left w:val="none" w:sz="0" w:space="0" w:color="auto"/>
            <w:bottom w:val="none" w:sz="0" w:space="0" w:color="auto"/>
            <w:right w:val="none" w:sz="0" w:space="0" w:color="auto"/>
          </w:divBdr>
          <w:divsChild>
            <w:div w:id="697196911">
              <w:marLeft w:val="0"/>
              <w:marRight w:val="0"/>
              <w:marTop w:val="0"/>
              <w:marBottom w:val="0"/>
              <w:divBdr>
                <w:top w:val="none" w:sz="0" w:space="0" w:color="auto"/>
                <w:left w:val="none" w:sz="0" w:space="0" w:color="auto"/>
                <w:bottom w:val="none" w:sz="0" w:space="0" w:color="auto"/>
                <w:right w:val="none" w:sz="0" w:space="0" w:color="auto"/>
              </w:divBdr>
            </w:div>
          </w:divsChild>
        </w:div>
        <w:div w:id="444693776">
          <w:marLeft w:val="60"/>
          <w:marRight w:val="60"/>
          <w:marTop w:val="100"/>
          <w:marBottom w:val="100"/>
          <w:divBdr>
            <w:top w:val="none" w:sz="0" w:space="0" w:color="auto"/>
            <w:left w:val="none" w:sz="0" w:space="0" w:color="auto"/>
            <w:bottom w:val="none" w:sz="0" w:space="0" w:color="auto"/>
            <w:right w:val="none" w:sz="0" w:space="0" w:color="auto"/>
          </w:divBdr>
        </w:div>
        <w:div w:id="2109500379">
          <w:marLeft w:val="60"/>
          <w:marRight w:val="60"/>
          <w:marTop w:val="100"/>
          <w:marBottom w:val="100"/>
          <w:divBdr>
            <w:top w:val="none" w:sz="0" w:space="0" w:color="auto"/>
            <w:left w:val="none" w:sz="0" w:space="0" w:color="auto"/>
            <w:bottom w:val="none" w:sz="0" w:space="0" w:color="auto"/>
            <w:right w:val="none" w:sz="0" w:space="0" w:color="auto"/>
          </w:divBdr>
        </w:div>
        <w:div w:id="1218932103">
          <w:marLeft w:val="60"/>
          <w:marRight w:val="60"/>
          <w:marTop w:val="100"/>
          <w:marBottom w:val="100"/>
          <w:divBdr>
            <w:top w:val="none" w:sz="0" w:space="0" w:color="auto"/>
            <w:left w:val="none" w:sz="0" w:space="0" w:color="auto"/>
            <w:bottom w:val="none" w:sz="0" w:space="0" w:color="auto"/>
            <w:right w:val="none" w:sz="0" w:space="0" w:color="auto"/>
          </w:divBdr>
        </w:div>
        <w:div w:id="437257853">
          <w:marLeft w:val="60"/>
          <w:marRight w:val="60"/>
          <w:marTop w:val="100"/>
          <w:marBottom w:val="100"/>
          <w:divBdr>
            <w:top w:val="none" w:sz="0" w:space="0" w:color="auto"/>
            <w:left w:val="none" w:sz="0" w:space="0" w:color="auto"/>
            <w:bottom w:val="none" w:sz="0" w:space="0" w:color="auto"/>
            <w:right w:val="none" w:sz="0" w:space="0" w:color="auto"/>
          </w:divBdr>
          <w:divsChild>
            <w:div w:id="1915624107">
              <w:marLeft w:val="0"/>
              <w:marRight w:val="0"/>
              <w:marTop w:val="0"/>
              <w:marBottom w:val="0"/>
              <w:divBdr>
                <w:top w:val="none" w:sz="0" w:space="0" w:color="auto"/>
                <w:left w:val="none" w:sz="0" w:space="0" w:color="auto"/>
                <w:bottom w:val="none" w:sz="0" w:space="0" w:color="auto"/>
                <w:right w:val="none" w:sz="0" w:space="0" w:color="auto"/>
              </w:divBdr>
            </w:div>
          </w:divsChild>
        </w:div>
        <w:div w:id="1771194690">
          <w:marLeft w:val="60"/>
          <w:marRight w:val="60"/>
          <w:marTop w:val="100"/>
          <w:marBottom w:val="100"/>
          <w:divBdr>
            <w:top w:val="none" w:sz="0" w:space="0" w:color="auto"/>
            <w:left w:val="none" w:sz="0" w:space="0" w:color="auto"/>
            <w:bottom w:val="none" w:sz="0" w:space="0" w:color="auto"/>
            <w:right w:val="none" w:sz="0" w:space="0" w:color="auto"/>
          </w:divBdr>
        </w:div>
        <w:div w:id="265357354">
          <w:marLeft w:val="60"/>
          <w:marRight w:val="60"/>
          <w:marTop w:val="100"/>
          <w:marBottom w:val="100"/>
          <w:divBdr>
            <w:top w:val="none" w:sz="0" w:space="0" w:color="auto"/>
            <w:left w:val="none" w:sz="0" w:space="0" w:color="auto"/>
            <w:bottom w:val="none" w:sz="0" w:space="0" w:color="auto"/>
            <w:right w:val="none" w:sz="0" w:space="0" w:color="auto"/>
          </w:divBdr>
        </w:div>
        <w:div w:id="831722870">
          <w:marLeft w:val="60"/>
          <w:marRight w:val="60"/>
          <w:marTop w:val="100"/>
          <w:marBottom w:val="100"/>
          <w:divBdr>
            <w:top w:val="none" w:sz="0" w:space="0" w:color="auto"/>
            <w:left w:val="none" w:sz="0" w:space="0" w:color="auto"/>
            <w:bottom w:val="none" w:sz="0" w:space="0" w:color="auto"/>
            <w:right w:val="none" w:sz="0" w:space="0" w:color="auto"/>
          </w:divBdr>
        </w:div>
        <w:div w:id="1519853392">
          <w:marLeft w:val="60"/>
          <w:marRight w:val="60"/>
          <w:marTop w:val="100"/>
          <w:marBottom w:val="100"/>
          <w:divBdr>
            <w:top w:val="none" w:sz="0" w:space="0" w:color="auto"/>
            <w:left w:val="none" w:sz="0" w:space="0" w:color="auto"/>
            <w:bottom w:val="none" w:sz="0" w:space="0" w:color="auto"/>
            <w:right w:val="none" w:sz="0" w:space="0" w:color="auto"/>
          </w:divBdr>
        </w:div>
        <w:div w:id="1561087397">
          <w:marLeft w:val="60"/>
          <w:marRight w:val="60"/>
          <w:marTop w:val="100"/>
          <w:marBottom w:val="100"/>
          <w:divBdr>
            <w:top w:val="none" w:sz="0" w:space="0" w:color="auto"/>
            <w:left w:val="none" w:sz="0" w:space="0" w:color="auto"/>
            <w:bottom w:val="none" w:sz="0" w:space="0" w:color="auto"/>
            <w:right w:val="none" w:sz="0" w:space="0" w:color="auto"/>
          </w:divBdr>
        </w:div>
        <w:div w:id="1102457823">
          <w:marLeft w:val="60"/>
          <w:marRight w:val="60"/>
          <w:marTop w:val="100"/>
          <w:marBottom w:val="100"/>
          <w:divBdr>
            <w:top w:val="none" w:sz="0" w:space="0" w:color="auto"/>
            <w:left w:val="none" w:sz="0" w:space="0" w:color="auto"/>
            <w:bottom w:val="none" w:sz="0" w:space="0" w:color="auto"/>
            <w:right w:val="none" w:sz="0" w:space="0" w:color="auto"/>
          </w:divBdr>
        </w:div>
        <w:div w:id="355347596">
          <w:marLeft w:val="60"/>
          <w:marRight w:val="60"/>
          <w:marTop w:val="100"/>
          <w:marBottom w:val="100"/>
          <w:divBdr>
            <w:top w:val="none" w:sz="0" w:space="0" w:color="auto"/>
            <w:left w:val="none" w:sz="0" w:space="0" w:color="auto"/>
            <w:bottom w:val="none" w:sz="0" w:space="0" w:color="auto"/>
            <w:right w:val="none" w:sz="0" w:space="0" w:color="auto"/>
          </w:divBdr>
        </w:div>
        <w:div w:id="448206549">
          <w:marLeft w:val="60"/>
          <w:marRight w:val="60"/>
          <w:marTop w:val="100"/>
          <w:marBottom w:val="100"/>
          <w:divBdr>
            <w:top w:val="none" w:sz="0" w:space="0" w:color="auto"/>
            <w:left w:val="none" w:sz="0" w:space="0" w:color="auto"/>
            <w:bottom w:val="none" w:sz="0" w:space="0" w:color="auto"/>
            <w:right w:val="none" w:sz="0" w:space="0" w:color="auto"/>
          </w:divBdr>
        </w:div>
        <w:div w:id="10691531">
          <w:marLeft w:val="60"/>
          <w:marRight w:val="60"/>
          <w:marTop w:val="100"/>
          <w:marBottom w:val="100"/>
          <w:divBdr>
            <w:top w:val="none" w:sz="0" w:space="0" w:color="auto"/>
            <w:left w:val="none" w:sz="0" w:space="0" w:color="auto"/>
            <w:bottom w:val="none" w:sz="0" w:space="0" w:color="auto"/>
            <w:right w:val="none" w:sz="0" w:space="0" w:color="auto"/>
          </w:divBdr>
        </w:div>
        <w:div w:id="1079132919">
          <w:marLeft w:val="60"/>
          <w:marRight w:val="60"/>
          <w:marTop w:val="100"/>
          <w:marBottom w:val="100"/>
          <w:divBdr>
            <w:top w:val="none" w:sz="0" w:space="0" w:color="auto"/>
            <w:left w:val="none" w:sz="0" w:space="0" w:color="auto"/>
            <w:bottom w:val="none" w:sz="0" w:space="0" w:color="auto"/>
            <w:right w:val="none" w:sz="0" w:space="0" w:color="auto"/>
          </w:divBdr>
        </w:div>
        <w:div w:id="293174606">
          <w:marLeft w:val="60"/>
          <w:marRight w:val="60"/>
          <w:marTop w:val="100"/>
          <w:marBottom w:val="100"/>
          <w:divBdr>
            <w:top w:val="none" w:sz="0" w:space="0" w:color="auto"/>
            <w:left w:val="none" w:sz="0" w:space="0" w:color="auto"/>
            <w:bottom w:val="none" w:sz="0" w:space="0" w:color="auto"/>
            <w:right w:val="none" w:sz="0" w:space="0" w:color="auto"/>
          </w:divBdr>
        </w:div>
        <w:div w:id="1494644556">
          <w:marLeft w:val="60"/>
          <w:marRight w:val="60"/>
          <w:marTop w:val="100"/>
          <w:marBottom w:val="100"/>
          <w:divBdr>
            <w:top w:val="none" w:sz="0" w:space="0" w:color="auto"/>
            <w:left w:val="none" w:sz="0" w:space="0" w:color="auto"/>
            <w:bottom w:val="none" w:sz="0" w:space="0" w:color="auto"/>
            <w:right w:val="none" w:sz="0" w:space="0" w:color="auto"/>
          </w:divBdr>
        </w:div>
        <w:div w:id="1512138371">
          <w:marLeft w:val="60"/>
          <w:marRight w:val="60"/>
          <w:marTop w:val="100"/>
          <w:marBottom w:val="100"/>
          <w:divBdr>
            <w:top w:val="none" w:sz="0" w:space="0" w:color="auto"/>
            <w:left w:val="none" w:sz="0" w:space="0" w:color="auto"/>
            <w:bottom w:val="none" w:sz="0" w:space="0" w:color="auto"/>
            <w:right w:val="none" w:sz="0" w:space="0" w:color="auto"/>
          </w:divBdr>
        </w:div>
        <w:div w:id="662124340">
          <w:marLeft w:val="60"/>
          <w:marRight w:val="60"/>
          <w:marTop w:val="100"/>
          <w:marBottom w:val="100"/>
          <w:divBdr>
            <w:top w:val="none" w:sz="0" w:space="0" w:color="auto"/>
            <w:left w:val="none" w:sz="0" w:space="0" w:color="auto"/>
            <w:bottom w:val="none" w:sz="0" w:space="0" w:color="auto"/>
            <w:right w:val="none" w:sz="0" w:space="0" w:color="auto"/>
          </w:divBdr>
          <w:divsChild>
            <w:div w:id="1567186181">
              <w:marLeft w:val="0"/>
              <w:marRight w:val="0"/>
              <w:marTop w:val="0"/>
              <w:marBottom w:val="0"/>
              <w:divBdr>
                <w:top w:val="none" w:sz="0" w:space="0" w:color="auto"/>
                <w:left w:val="none" w:sz="0" w:space="0" w:color="auto"/>
                <w:bottom w:val="none" w:sz="0" w:space="0" w:color="auto"/>
                <w:right w:val="none" w:sz="0" w:space="0" w:color="auto"/>
              </w:divBdr>
            </w:div>
          </w:divsChild>
        </w:div>
        <w:div w:id="1684209719">
          <w:marLeft w:val="60"/>
          <w:marRight w:val="60"/>
          <w:marTop w:val="100"/>
          <w:marBottom w:val="100"/>
          <w:divBdr>
            <w:top w:val="none" w:sz="0" w:space="0" w:color="auto"/>
            <w:left w:val="none" w:sz="0" w:space="0" w:color="auto"/>
            <w:bottom w:val="none" w:sz="0" w:space="0" w:color="auto"/>
            <w:right w:val="none" w:sz="0" w:space="0" w:color="auto"/>
          </w:divBdr>
        </w:div>
        <w:div w:id="1330595077">
          <w:marLeft w:val="60"/>
          <w:marRight w:val="60"/>
          <w:marTop w:val="100"/>
          <w:marBottom w:val="100"/>
          <w:divBdr>
            <w:top w:val="none" w:sz="0" w:space="0" w:color="auto"/>
            <w:left w:val="none" w:sz="0" w:space="0" w:color="auto"/>
            <w:bottom w:val="none" w:sz="0" w:space="0" w:color="auto"/>
            <w:right w:val="none" w:sz="0" w:space="0" w:color="auto"/>
          </w:divBdr>
        </w:div>
        <w:div w:id="1834369951">
          <w:marLeft w:val="60"/>
          <w:marRight w:val="60"/>
          <w:marTop w:val="100"/>
          <w:marBottom w:val="100"/>
          <w:divBdr>
            <w:top w:val="none" w:sz="0" w:space="0" w:color="auto"/>
            <w:left w:val="none" w:sz="0" w:space="0" w:color="auto"/>
            <w:bottom w:val="none" w:sz="0" w:space="0" w:color="auto"/>
            <w:right w:val="none" w:sz="0" w:space="0" w:color="auto"/>
          </w:divBdr>
        </w:div>
        <w:div w:id="1344478151">
          <w:marLeft w:val="60"/>
          <w:marRight w:val="60"/>
          <w:marTop w:val="100"/>
          <w:marBottom w:val="100"/>
          <w:divBdr>
            <w:top w:val="none" w:sz="0" w:space="0" w:color="auto"/>
            <w:left w:val="none" w:sz="0" w:space="0" w:color="auto"/>
            <w:bottom w:val="none" w:sz="0" w:space="0" w:color="auto"/>
            <w:right w:val="none" w:sz="0" w:space="0" w:color="auto"/>
          </w:divBdr>
        </w:div>
        <w:div w:id="1885101009">
          <w:marLeft w:val="60"/>
          <w:marRight w:val="60"/>
          <w:marTop w:val="100"/>
          <w:marBottom w:val="100"/>
          <w:divBdr>
            <w:top w:val="none" w:sz="0" w:space="0" w:color="auto"/>
            <w:left w:val="none" w:sz="0" w:space="0" w:color="auto"/>
            <w:bottom w:val="none" w:sz="0" w:space="0" w:color="auto"/>
            <w:right w:val="none" w:sz="0" w:space="0" w:color="auto"/>
          </w:divBdr>
          <w:divsChild>
            <w:div w:id="888300951">
              <w:marLeft w:val="0"/>
              <w:marRight w:val="0"/>
              <w:marTop w:val="0"/>
              <w:marBottom w:val="0"/>
              <w:divBdr>
                <w:top w:val="none" w:sz="0" w:space="0" w:color="auto"/>
                <w:left w:val="none" w:sz="0" w:space="0" w:color="auto"/>
                <w:bottom w:val="none" w:sz="0" w:space="0" w:color="auto"/>
                <w:right w:val="none" w:sz="0" w:space="0" w:color="auto"/>
              </w:divBdr>
            </w:div>
          </w:divsChild>
        </w:div>
        <w:div w:id="172650827">
          <w:marLeft w:val="60"/>
          <w:marRight w:val="60"/>
          <w:marTop w:val="100"/>
          <w:marBottom w:val="100"/>
          <w:divBdr>
            <w:top w:val="none" w:sz="0" w:space="0" w:color="auto"/>
            <w:left w:val="none" w:sz="0" w:space="0" w:color="auto"/>
            <w:bottom w:val="none" w:sz="0" w:space="0" w:color="auto"/>
            <w:right w:val="none" w:sz="0" w:space="0" w:color="auto"/>
          </w:divBdr>
        </w:div>
        <w:div w:id="31468249">
          <w:marLeft w:val="60"/>
          <w:marRight w:val="60"/>
          <w:marTop w:val="100"/>
          <w:marBottom w:val="100"/>
          <w:divBdr>
            <w:top w:val="none" w:sz="0" w:space="0" w:color="auto"/>
            <w:left w:val="none" w:sz="0" w:space="0" w:color="auto"/>
            <w:bottom w:val="none" w:sz="0" w:space="0" w:color="auto"/>
            <w:right w:val="none" w:sz="0" w:space="0" w:color="auto"/>
          </w:divBdr>
        </w:div>
        <w:div w:id="1627849401">
          <w:marLeft w:val="60"/>
          <w:marRight w:val="60"/>
          <w:marTop w:val="100"/>
          <w:marBottom w:val="100"/>
          <w:divBdr>
            <w:top w:val="none" w:sz="0" w:space="0" w:color="auto"/>
            <w:left w:val="none" w:sz="0" w:space="0" w:color="auto"/>
            <w:bottom w:val="none" w:sz="0" w:space="0" w:color="auto"/>
            <w:right w:val="none" w:sz="0" w:space="0" w:color="auto"/>
          </w:divBdr>
        </w:div>
        <w:div w:id="55904001">
          <w:marLeft w:val="60"/>
          <w:marRight w:val="60"/>
          <w:marTop w:val="100"/>
          <w:marBottom w:val="100"/>
          <w:divBdr>
            <w:top w:val="none" w:sz="0" w:space="0" w:color="auto"/>
            <w:left w:val="none" w:sz="0" w:space="0" w:color="auto"/>
            <w:bottom w:val="none" w:sz="0" w:space="0" w:color="auto"/>
            <w:right w:val="none" w:sz="0" w:space="0" w:color="auto"/>
          </w:divBdr>
        </w:div>
        <w:div w:id="2126845323">
          <w:marLeft w:val="60"/>
          <w:marRight w:val="60"/>
          <w:marTop w:val="100"/>
          <w:marBottom w:val="100"/>
          <w:divBdr>
            <w:top w:val="none" w:sz="0" w:space="0" w:color="auto"/>
            <w:left w:val="none" w:sz="0" w:space="0" w:color="auto"/>
            <w:bottom w:val="none" w:sz="0" w:space="0" w:color="auto"/>
            <w:right w:val="none" w:sz="0" w:space="0" w:color="auto"/>
          </w:divBdr>
          <w:divsChild>
            <w:div w:id="888540978">
              <w:marLeft w:val="0"/>
              <w:marRight w:val="0"/>
              <w:marTop w:val="0"/>
              <w:marBottom w:val="0"/>
              <w:divBdr>
                <w:top w:val="none" w:sz="0" w:space="0" w:color="auto"/>
                <w:left w:val="none" w:sz="0" w:space="0" w:color="auto"/>
                <w:bottom w:val="none" w:sz="0" w:space="0" w:color="auto"/>
                <w:right w:val="none" w:sz="0" w:space="0" w:color="auto"/>
              </w:divBdr>
            </w:div>
          </w:divsChild>
        </w:div>
        <w:div w:id="37901762">
          <w:marLeft w:val="60"/>
          <w:marRight w:val="60"/>
          <w:marTop w:val="100"/>
          <w:marBottom w:val="100"/>
          <w:divBdr>
            <w:top w:val="none" w:sz="0" w:space="0" w:color="auto"/>
            <w:left w:val="none" w:sz="0" w:space="0" w:color="auto"/>
            <w:bottom w:val="none" w:sz="0" w:space="0" w:color="auto"/>
            <w:right w:val="none" w:sz="0" w:space="0" w:color="auto"/>
          </w:divBdr>
        </w:div>
        <w:div w:id="250893762">
          <w:marLeft w:val="60"/>
          <w:marRight w:val="60"/>
          <w:marTop w:val="100"/>
          <w:marBottom w:val="100"/>
          <w:divBdr>
            <w:top w:val="none" w:sz="0" w:space="0" w:color="auto"/>
            <w:left w:val="none" w:sz="0" w:space="0" w:color="auto"/>
            <w:bottom w:val="none" w:sz="0" w:space="0" w:color="auto"/>
            <w:right w:val="none" w:sz="0" w:space="0" w:color="auto"/>
          </w:divBdr>
        </w:div>
        <w:div w:id="511721742">
          <w:marLeft w:val="60"/>
          <w:marRight w:val="60"/>
          <w:marTop w:val="100"/>
          <w:marBottom w:val="100"/>
          <w:divBdr>
            <w:top w:val="none" w:sz="0" w:space="0" w:color="auto"/>
            <w:left w:val="none" w:sz="0" w:space="0" w:color="auto"/>
            <w:bottom w:val="none" w:sz="0" w:space="0" w:color="auto"/>
            <w:right w:val="none" w:sz="0" w:space="0" w:color="auto"/>
          </w:divBdr>
        </w:div>
        <w:div w:id="1268199849">
          <w:marLeft w:val="60"/>
          <w:marRight w:val="60"/>
          <w:marTop w:val="100"/>
          <w:marBottom w:val="100"/>
          <w:divBdr>
            <w:top w:val="none" w:sz="0" w:space="0" w:color="auto"/>
            <w:left w:val="none" w:sz="0" w:space="0" w:color="auto"/>
            <w:bottom w:val="none" w:sz="0" w:space="0" w:color="auto"/>
            <w:right w:val="none" w:sz="0" w:space="0" w:color="auto"/>
          </w:divBdr>
        </w:div>
        <w:div w:id="1997223827">
          <w:marLeft w:val="60"/>
          <w:marRight w:val="60"/>
          <w:marTop w:val="100"/>
          <w:marBottom w:val="100"/>
          <w:divBdr>
            <w:top w:val="none" w:sz="0" w:space="0" w:color="auto"/>
            <w:left w:val="none" w:sz="0" w:space="0" w:color="auto"/>
            <w:bottom w:val="none" w:sz="0" w:space="0" w:color="auto"/>
            <w:right w:val="none" w:sz="0" w:space="0" w:color="auto"/>
          </w:divBdr>
          <w:divsChild>
            <w:div w:id="635527868">
              <w:marLeft w:val="0"/>
              <w:marRight w:val="0"/>
              <w:marTop w:val="0"/>
              <w:marBottom w:val="0"/>
              <w:divBdr>
                <w:top w:val="none" w:sz="0" w:space="0" w:color="auto"/>
                <w:left w:val="none" w:sz="0" w:space="0" w:color="auto"/>
                <w:bottom w:val="none" w:sz="0" w:space="0" w:color="auto"/>
                <w:right w:val="none" w:sz="0" w:space="0" w:color="auto"/>
              </w:divBdr>
            </w:div>
          </w:divsChild>
        </w:div>
        <w:div w:id="257105185">
          <w:marLeft w:val="60"/>
          <w:marRight w:val="60"/>
          <w:marTop w:val="100"/>
          <w:marBottom w:val="100"/>
          <w:divBdr>
            <w:top w:val="none" w:sz="0" w:space="0" w:color="auto"/>
            <w:left w:val="none" w:sz="0" w:space="0" w:color="auto"/>
            <w:bottom w:val="none" w:sz="0" w:space="0" w:color="auto"/>
            <w:right w:val="none" w:sz="0" w:space="0" w:color="auto"/>
          </w:divBdr>
        </w:div>
        <w:div w:id="142281318">
          <w:marLeft w:val="60"/>
          <w:marRight w:val="60"/>
          <w:marTop w:val="100"/>
          <w:marBottom w:val="100"/>
          <w:divBdr>
            <w:top w:val="none" w:sz="0" w:space="0" w:color="auto"/>
            <w:left w:val="none" w:sz="0" w:space="0" w:color="auto"/>
            <w:bottom w:val="none" w:sz="0" w:space="0" w:color="auto"/>
            <w:right w:val="none" w:sz="0" w:space="0" w:color="auto"/>
          </w:divBdr>
        </w:div>
        <w:div w:id="2045859794">
          <w:marLeft w:val="60"/>
          <w:marRight w:val="60"/>
          <w:marTop w:val="100"/>
          <w:marBottom w:val="100"/>
          <w:divBdr>
            <w:top w:val="none" w:sz="0" w:space="0" w:color="auto"/>
            <w:left w:val="none" w:sz="0" w:space="0" w:color="auto"/>
            <w:bottom w:val="none" w:sz="0" w:space="0" w:color="auto"/>
            <w:right w:val="none" w:sz="0" w:space="0" w:color="auto"/>
          </w:divBdr>
        </w:div>
        <w:div w:id="1075277633">
          <w:marLeft w:val="60"/>
          <w:marRight w:val="60"/>
          <w:marTop w:val="100"/>
          <w:marBottom w:val="100"/>
          <w:divBdr>
            <w:top w:val="none" w:sz="0" w:space="0" w:color="auto"/>
            <w:left w:val="none" w:sz="0" w:space="0" w:color="auto"/>
            <w:bottom w:val="none" w:sz="0" w:space="0" w:color="auto"/>
            <w:right w:val="none" w:sz="0" w:space="0" w:color="auto"/>
          </w:divBdr>
        </w:div>
        <w:div w:id="399181173">
          <w:marLeft w:val="60"/>
          <w:marRight w:val="60"/>
          <w:marTop w:val="100"/>
          <w:marBottom w:val="100"/>
          <w:divBdr>
            <w:top w:val="none" w:sz="0" w:space="0" w:color="auto"/>
            <w:left w:val="none" w:sz="0" w:space="0" w:color="auto"/>
            <w:bottom w:val="none" w:sz="0" w:space="0" w:color="auto"/>
            <w:right w:val="none" w:sz="0" w:space="0" w:color="auto"/>
          </w:divBdr>
          <w:divsChild>
            <w:div w:id="1161965602">
              <w:marLeft w:val="0"/>
              <w:marRight w:val="0"/>
              <w:marTop w:val="0"/>
              <w:marBottom w:val="0"/>
              <w:divBdr>
                <w:top w:val="none" w:sz="0" w:space="0" w:color="auto"/>
                <w:left w:val="none" w:sz="0" w:space="0" w:color="auto"/>
                <w:bottom w:val="none" w:sz="0" w:space="0" w:color="auto"/>
                <w:right w:val="none" w:sz="0" w:space="0" w:color="auto"/>
              </w:divBdr>
            </w:div>
          </w:divsChild>
        </w:div>
        <w:div w:id="1982151513">
          <w:marLeft w:val="60"/>
          <w:marRight w:val="60"/>
          <w:marTop w:val="100"/>
          <w:marBottom w:val="100"/>
          <w:divBdr>
            <w:top w:val="none" w:sz="0" w:space="0" w:color="auto"/>
            <w:left w:val="none" w:sz="0" w:space="0" w:color="auto"/>
            <w:bottom w:val="none" w:sz="0" w:space="0" w:color="auto"/>
            <w:right w:val="none" w:sz="0" w:space="0" w:color="auto"/>
          </w:divBdr>
        </w:div>
        <w:div w:id="1481727914">
          <w:marLeft w:val="60"/>
          <w:marRight w:val="60"/>
          <w:marTop w:val="100"/>
          <w:marBottom w:val="100"/>
          <w:divBdr>
            <w:top w:val="none" w:sz="0" w:space="0" w:color="auto"/>
            <w:left w:val="none" w:sz="0" w:space="0" w:color="auto"/>
            <w:bottom w:val="none" w:sz="0" w:space="0" w:color="auto"/>
            <w:right w:val="none" w:sz="0" w:space="0" w:color="auto"/>
          </w:divBdr>
        </w:div>
        <w:div w:id="843516790">
          <w:marLeft w:val="60"/>
          <w:marRight w:val="60"/>
          <w:marTop w:val="100"/>
          <w:marBottom w:val="100"/>
          <w:divBdr>
            <w:top w:val="none" w:sz="0" w:space="0" w:color="auto"/>
            <w:left w:val="none" w:sz="0" w:space="0" w:color="auto"/>
            <w:bottom w:val="none" w:sz="0" w:space="0" w:color="auto"/>
            <w:right w:val="none" w:sz="0" w:space="0" w:color="auto"/>
          </w:divBdr>
        </w:div>
        <w:div w:id="715668750">
          <w:marLeft w:val="60"/>
          <w:marRight w:val="60"/>
          <w:marTop w:val="100"/>
          <w:marBottom w:val="100"/>
          <w:divBdr>
            <w:top w:val="none" w:sz="0" w:space="0" w:color="auto"/>
            <w:left w:val="none" w:sz="0" w:space="0" w:color="auto"/>
            <w:bottom w:val="none" w:sz="0" w:space="0" w:color="auto"/>
            <w:right w:val="none" w:sz="0" w:space="0" w:color="auto"/>
          </w:divBdr>
        </w:div>
        <w:div w:id="370879627">
          <w:marLeft w:val="60"/>
          <w:marRight w:val="60"/>
          <w:marTop w:val="100"/>
          <w:marBottom w:val="100"/>
          <w:divBdr>
            <w:top w:val="none" w:sz="0" w:space="0" w:color="auto"/>
            <w:left w:val="none" w:sz="0" w:space="0" w:color="auto"/>
            <w:bottom w:val="none" w:sz="0" w:space="0" w:color="auto"/>
            <w:right w:val="none" w:sz="0" w:space="0" w:color="auto"/>
          </w:divBdr>
          <w:divsChild>
            <w:div w:id="1469397290">
              <w:marLeft w:val="0"/>
              <w:marRight w:val="0"/>
              <w:marTop w:val="0"/>
              <w:marBottom w:val="0"/>
              <w:divBdr>
                <w:top w:val="none" w:sz="0" w:space="0" w:color="auto"/>
                <w:left w:val="none" w:sz="0" w:space="0" w:color="auto"/>
                <w:bottom w:val="none" w:sz="0" w:space="0" w:color="auto"/>
                <w:right w:val="none" w:sz="0" w:space="0" w:color="auto"/>
              </w:divBdr>
            </w:div>
          </w:divsChild>
        </w:div>
        <w:div w:id="1831939494">
          <w:marLeft w:val="60"/>
          <w:marRight w:val="60"/>
          <w:marTop w:val="100"/>
          <w:marBottom w:val="100"/>
          <w:divBdr>
            <w:top w:val="none" w:sz="0" w:space="0" w:color="auto"/>
            <w:left w:val="none" w:sz="0" w:space="0" w:color="auto"/>
            <w:bottom w:val="none" w:sz="0" w:space="0" w:color="auto"/>
            <w:right w:val="none" w:sz="0" w:space="0" w:color="auto"/>
          </w:divBdr>
        </w:div>
        <w:div w:id="1381905758">
          <w:marLeft w:val="60"/>
          <w:marRight w:val="60"/>
          <w:marTop w:val="100"/>
          <w:marBottom w:val="100"/>
          <w:divBdr>
            <w:top w:val="none" w:sz="0" w:space="0" w:color="auto"/>
            <w:left w:val="none" w:sz="0" w:space="0" w:color="auto"/>
            <w:bottom w:val="none" w:sz="0" w:space="0" w:color="auto"/>
            <w:right w:val="none" w:sz="0" w:space="0" w:color="auto"/>
          </w:divBdr>
        </w:div>
        <w:div w:id="607854424">
          <w:marLeft w:val="60"/>
          <w:marRight w:val="60"/>
          <w:marTop w:val="100"/>
          <w:marBottom w:val="100"/>
          <w:divBdr>
            <w:top w:val="none" w:sz="0" w:space="0" w:color="auto"/>
            <w:left w:val="none" w:sz="0" w:space="0" w:color="auto"/>
            <w:bottom w:val="none" w:sz="0" w:space="0" w:color="auto"/>
            <w:right w:val="none" w:sz="0" w:space="0" w:color="auto"/>
          </w:divBdr>
          <w:divsChild>
            <w:div w:id="1611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DB2702BA29E56F24299B3C2C4CE6663A&amp;req=doc&amp;base=RLAW086&amp;n=75673&amp;dst=100008&amp;fld=134&amp;REFFIELD=134&amp;REFDST=1000000015&amp;REFDOC=114293&amp;REFBASE=RLAW086&amp;stat=refcode%3D19827%3Bdstident%3D100008%3Bindex%3D23&amp;date=30.12.2019" TargetMode="External"/><Relationship Id="rId18" Type="http://schemas.openxmlformats.org/officeDocument/2006/relationships/hyperlink" Target="https://login.consultant.ru/link/?rnd=DB2702BA29E56F24299B3C2C4CE6663A&amp;req=doc&amp;base=RZR&amp;n=321522&amp;dst=100012&amp;fld=134&amp;REFFIELD=134&amp;REFDST=102322&amp;REFDOC=114293&amp;REFBASE=RLAW086&amp;stat=refcode%3D10881%3Bdstident%3D100012%3Bindex%3D71&amp;date=30.12.2019" TargetMode="External"/><Relationship Id="rId26" Type="http://schemas.openxmlformats.org/officeDocument/2006/relationships/hyperlink" Target="https://login.consultant.ru/link/?date=30.12.2019&amp;rnd=DB2702BA29E56F24299B3C2C4CE6663A" TargetMode="External"/><Relationship Id="rId39" Type="http://schemas.openxmlformats.org/officeDocument/2006/relationships/hyperlink" Target="https://login.consultant.ru/link/?rnd=DB2702BA29E56F24299B3C2C4CE6663A&amp;req=doc&amp;base=RZR&amp;n=321560&amp;REFFIELD=134&amp;REFDST=102625&amp;REFDOC=114293&amp;REFBASE=RLAW086&amp;stat=refcode%3D16876%3Bindex%3D454&amp;date=30.12.2019" TargetMode="External"/><Relationship Id="rId21" Type="http://schemas.openxmlformats.org/officeDocument/2006/relationships/hyperlink" Target="https://login.consultant.ru/link/?rnd=DB2702BA29E56F24299B3C2C4CE6663A&amp;req=doc&amp;base=RZR&amp;n=313085&amp;REFFIELD=134&amp;REFDST=102325&amp;REFDOC=114293&amp;REFBASE=RLAW086&amp;stat=refcode%3D16876%3Bindex%3D74&amp;date=30.12.2019" TargetMode="External"/><Relationship Id="rId34" Type="http://schemas.openxmlformats.org/officeDocument/2006/relationships/hyperlink" Target="https://login.consultant.ru/link/?date=30.12.2019&amp;rnd=DB2702BA29E56F24299B3C2C4CE6663A" TargetMode="External"/><Relationship Id="rId42" Type="http://schemas.openxmlformats.org/officeDocument/2006/relationships/hyperlink" Target="https://login.consultant.ru/link/?rnd=DB2702BA29E56F24299B3C2C4CE6663A&amp;req=doc&amp;base=RZR&amp;n=325674&amp;REFFIELD=134&amp;REFDST=102628&amp;REFDOC=114293&amp;REFBASE=RLAW086&amp;stat=refcode%3D16876%3Bindex%3D457&amp;date=30.12.2019" TargetMode="External"/><Relationship Id="rId47" Type="http://schemas.openxmlformats.org/officeDocument/2006/relationships/hyperlink" Target="https://login.consultant.ru/link/?date=30.12.2019&amp;rnd=DB2702BA29E56F24299B3C2C4CE6663A" TargetMode="External"/><Relationship Id="rId50" Type="http://schemas.openxmlformats.org/officeDocument/2006/relationships/hyperlink" Target="https://login.consultant.ru/link/?rnd=DB2702BA29E56F24299B3C2C4CE6663A&amp;req=doc&amp;base=RZR&amp;n=67599&amp;REFFIELD=134&amp;REFDST=102634&amp;REFDOC=114293&amp;REFBASE=RLAW086&amp;stat=refcode%3D16876%3Bindex%3D463&amp;date=30.12.2019" TargetMode="External"/><Relationship Id="rId55" Type="http://schemas.openxmlformats.org/officeDocument/2006/relationships/hyperlink" Target="https://login.consultant.ru/link/?rnd=DB2702BA29E56F24299B3C2C4CE6663A&amp;req=doc&amp;base=RZR&amp;n=35503&amp;REFFIELD=134&amp;REFDST=102638&amp;REFDOC=114293&amp;REFBASE=RLAW086&amp;stat=refcode%3D16876%3Bindex%3D467&amp;date=30.12.2019" TargetMode="External"/><Relationship Id="rId63" Type="http://schemas.openxmlformats.org/officeDocument/2006/relationships/fontTable" Target="fontTable.xml"/><Relationship Id="rId7" Type="http://schemas.openxmlformats.org/officeDocument/2006/relationships/hyperlink" Target="https://login.consultant.ru/link/?rnd=DB2702BA29E56F24299B3C2C4CE6663A&amp;req=doc&amp;base=RLAW086&amp;n=114252&amp;dst=100007&amp;fld=134&amp;REFFIELD=134&amp;REFDST=1000000009&amp;REFDOC=114293&amp;REFBASE=RLAW086&amp;stat=refcode%3D19827%3Bdstident%3D100007%3Bindex%3D12&amp;date=30.12.2019" TargetMode="External"/><Relationship Id="rId2" Type="http://schemas.openxmlformats.org/officeDocument/2006/relationships/styles" Target="styles.xml"/><Relationship Id="rId16" Type="http://schemas.openxmlformats.org/officeDocument/2006/relationships/hyperlink" Target="https://login.consultant.ru/link/?rnd=DB2702BA29E56F24299B3C2C4CE6663A&amp;req=doc&amp;base=RZR&amp;n=321560&amp;REFFIELD=134&amp;REFDST=102320&amp;REFDOC=114293&amp;REFBASE=RLAW086&amp;stat=refcode%3D16876%3Bindex%3D69&amp;date=30.12.2019" TargetMode="External"/><Relationship Id="rId20" Type="http://schemas.openxmlformats.org/officeDocument/2006/relationships/hyperlink" Target="https://login.consultant.ru/link/?rnd=DB2702BA29E56F24299B3C2C4CE6663A&amp;req=doc&amp;base=RZR&amp;n=35503&amp;REFFIELD=134&amp;REFDST=102324&amp;REFDOC=114293&amp;REFBASE=RLAW086&amp;stat=refcode%3D16876%3Bindex%3D73&amp;date=30.12.2019" TargetMode="External"/><Relationship Id="rId29" Type="http://schemas.openxmlformats.org/officeDocument/2006/relationships/hyperlink" Target="https://login.consultant.ru/link/?rnd=DB2702BA29E56F24299B3C2C4CE6663A&amp;req=doc&amp;base=RZR&amp;n=67599&amp;REFFIELD=134&amp;REFDST=102331&amp;REFDOC=114293&amp;REFBASE=RLAW086&amp;stat=refcode%3D16876%3Bindex%3D80&amp;date=30.12.2019" TargetMode="External"/><Relationship Id="rId41" Type="http://schemas.openxmlformats.org/officeDocument/2006/relationships/hyperlink" Target="https://login.consultant.ru/link/?rnd=DB2702BA29E56F24299B3C2C4CE6663A&amp;req=doc&amp;base=RZR&amp;n=321522&amp;dst=100012&amp;fld=134&amp;REFFIELD=134&amp;REFDST=102627&amp;REFDOC=114293&amp;REFBASE=RLAW086&amp;stat=refcode%3D10881%3Bdstident%3D100012%3Bindex%3D456&amp;date=30.12.2019" TargetMode="External"/><Relationship Id="rId54" Type="http://schemas.openxmlformats.org/officeDocument/2006/relationships/hyperlink" Target="https://login.consultant.ru/link/?rnd=DB2702BA29E56F24299B3C2C4CE6663A&amp;req=doc&amp;base=RZR&amp;n=321560&amp;REFFIELD=134&amp;REFDST=102638&amp;REFDOC=114293&amp;REFBASE=RLAW086&amp;stat=refcode%3D16876%3Bindex%3D467&amp;date=30.12.2019" TargetMode="External"/><Relationship Id="rId62" Type="http://schemas.openxmlformats.org/officeDocument/2006/relationships/hyperlink" Target="https://login.consultant.ru/link/?rnd=DB2702BA29E56F24299B3C2C4CE6663A&amp;req=doc&amp;base=RZR&amp;n=148574&amp;REFFIELD=134&amp;REFDST=102696&amp;REFDOC=114293&amp;REFBASE=RLAW086&amp;stat=refcode%3D16876%3Bindex%3D529&amp;date=30.12.2019" TargetMode="External"/><Relationship Id="rId1" Type="http://schemas.openxmlformats.org/officeDocument/2006/relationships/customXml" Target="../customXml/item1.xml"/><Relationship Id="rId6" Type="http://schemas.openxmlformats.org/officeDocument/2006/relationships/hyperlink" Target="https://login.consultant.ru/link/?rnd=DB2702BA29E56F24299B3C2C4CE6663A&amp;req=doc&amp;base=RLAW086&amp;n=95559&amp;dst=100007&amp;fld=134&amp;REFFIELD=134&amp;REFDST=1000000009&amp;REFDOC=114293&amp;REFBASE=RLAW086&amp;stat=refcode%3D19827%3Bdstident%3D100007%3Bindex%3D12&amp;date=30.12.2019" TargetMode="External"/><Relationship Id="rId11" Type="http://schemas.openxmlformats.org/officeDocument/2006/relationships/hyperlink" Target="https://login.consultant.ru/link/?rnd=DB2702BA29E56F24299B3C2C4CE6663A&amp;req=doc&amp;base=RLAW086&amp;n=108512&amp;dst=100016&amp;fld=134&amp;REFFIELD=134&amp;REFDST=100005&amp;REFDOC=114293&amp;REFBASE=RLAW086&amp;stat=refcode%3D16876%3Bdstident%3D100016%3Bindex%3D14&amp;date=30.12.2019" TargetMode="External"/><Relationship Id="rId24" Type="http://schemas.openxmlformats.org/officeDocument/2006/relationships/hyperlink" Target="https://login.consultant.ru/link/?date=30.12.2019&amp;rnd=DB2702BA29E56F24299B3C2C4CE6663A" TargetMode="External"/><Relationship Id="rId32" Type="http://schemas.openxmlformats.org/officeDocument/2006/relationships/hyperlink" Target="https://login.consultant.ru/link/?date=30.12.2019&amp;rnd=DB2702BA29E56F24299B3C2C4CE6663A" TargetMode="External"/><Relationship Id="rId37" Type="http://schemas.openxmlformats.org/officeDocument/2006/relationships/hyperlink" Target="https://login.consultant.ru/link/?date=30.12.2019&amp;rnd=DB2702BA29E56F24299B3C2C4CE6663A" TargetMode="External"/><Relationship Id="rId40" Type="http://schemas.openxmlformats.org/officeDocument/2006/relationships/hyperlink" Target="https://login.consultant.ru/link/?rnd=DB2702BA29E56F24299B3C2C4CE6663A&amp;req=doc&amp;base=RZR&amp;n=286959&amp;REFFIELD=134&amp;REFDST=102626&amp;REFDOC=114293&amp;REFBASE=RLAW086&amp;stat=refcode%3D16876%3Bindex%3D455&amp;date=30.12.2019" TargetMode="External"/><Relationship Id="rId45" Type="http://schemas.openxmlformats.org/officeDocument/2006/relationships/hyperlink" Target="https://login.consultant.ru/link/?date=30.12.2019&amp;rnd=DB2702BA29E56F24299B3C2C4CE6663A" TargetMode="External"/><Relationship Id="rId53" Type="http://schemas.openxmlformats.org/officeDocument/2006/relationships/hyperlink" Target="https://login.consultant.ru/link/?date=30.12.2019&amp;rnd=DB2702BA29E56F24299B3C2C4CE6663A" TargetMode="External"/><Relationship Id="rId58" Type="http://schemas.openxmlformats.org/officeDocument/2006/relationships/hyperlink" Target="https://login.consultant.ru/link/?rnd=DB2702BA29E56F24299B3C2C4CE6663A&amp;req=doc&amp;base=RZR&amp;n=35503&amp;REFFIELD=134&amp;REFDST=102645&amp;REFDOC=114293&amp;REFBASE=RLAW086&amp;stat=refcode%3D16876%3Bindex%3D474&amp;date=30.12.2019" TargetMode="External"/><Relationship Id="rId5" Type="http://schemas.openxmlformats.org/officeDocument/2006/relationships/hyperlink" Target="https://login.consultant.ru/link/?rnd=DB2702BA29E56F24299B3C2C4CE6663A&amp;req=doc&amp;base=RLAW086&amp;n=75673&amp;dst=100007&amp;fld=134&amp;REFFIELD=134&amp;REFDST=1000000009&amp;REFDOC=114293&amp;REFBASE=RLAW086&amp;stat=refcode%3D19827%3Bdstident%3D100007%3Bindex%3D12&amp;date=30.12.2019" TargetMode="External"/><Relationship Id="rId15" Type="http://schemas.openxmlformats.org/officeDocument/2006/relationships/hyperlink" Target="https://login.consultant.ru/link/?rnd=DB2702BA29E56F24299B3C2C4CE6663A&amp;req=doc&amp;base=RLAW086&amp;n=114252&amp;dst=100008&amp;fld=134&amp;REFFIELD=134&amp;REFDST=1000000038&amp;REFDOC=114293&amp;REFBASE=RLAW086&amp;stat=refcode%3D19827%3Bdstident%3D100008%3Bindex%3D53&amp;date=30.12.2019" TargetMode="External"/><Relationship Id="rId23" Type="http://schemas.openxmlformats.org/officeDocument/2006/relationships/hyperlink" Target="https://login.consultant.ru/link/?rnd=DB2702BA29E56F24299B3C2C4CE6663A&amp;req=doc&amp;base=RZR&amp;n=335248&amp;REFFIELD=134&amp;REFDST=102326&amp;REFDOC=114293&amp;REFBASE=RLAW086&amp;stat=refcode%3D16876%3Bindex%3D75&amp;date=30.12.2019" TargetMode="External"/><Relationship Id="rId28" Type="http://schemas.openxmlformats.org/officeDocument/2006/relationships/hyperlink" Target="https://login.consultant.ru/link/?rnd=DB2702BA29E56F24299B3C2C4CE6663A&amp;req=doc&amp;base=RZR&amp;n=128779&amp;REFFIELD=134&amp;REFDST=102330&amp;REFDOC=114293&amp;REFBASE=RLAW086&amp;stat=refcode%3D16876%3Bindex%3D79&amp;date=30.12.2019" TargetMode="External"/><Relationship Id="rId36" Type="http://schemas.openxmlformats.org/officeDocument/2006/relationships/hyperlink" Target="https://login.consultant.ru/link/?rnd=DB2702BA29E56F24299B3C2C4CE6663A&amp;req=doc&amp;base=RZR&amp;n=35503&amp;REFFIELD=134&amp;REFDST=102336&amp;REFDOC=114293&amp;REFBASE=RLAW086&amp;stat=refcode%3D16876%3Bindex%3D85&amp;date=30.12.2019" TargetMode="External"/><Relationship Id="rId49" Type="http://schemas.openxmlformats.org/officeDocument/2006/relationships/hyperlink" Target="https://login.consultant.ru/link/?date=30.12.2019&amp;rnd=DB2702BA29E56F24299B3C2C4CE6663A" TargetMode="External"/><Relationship Id="rId57" Type="http://schemas.openxmlformats.org/officeDocument/2006/relationships/hyperlink" Target="https://login.consultant.ru/link/?rnd=DB2702BA29E56F24299B3C2C4CE6663A&amp;req=doc&amp;base=RZR&amp;n=321140&amp;REFFIELD=134&amp;REFDST=102642&amp;REFDOC=114293&amp;REFBASE=RLAW086&amp;stat=refcode%3D16876%3Bindex%3D471&amp;date=30.12.2019" TargetMode="External"/><Relationship Id="rId61" Type="http://schemas.openxmlformats.org/officeDocument/2006/relationships/hyperlink" Target="https://login.consultant.ru/link/?rnd=DB2702BA29E56F24299B3C2C4CE6663A&amp;req=doc&amp;base=RZR&amp;n=321140&amp;REFFIELD=134&amp;REFDST=102696&amp;REFDOC=114293&amp;REFBASE=RLAW086&amp;stat=refcode%3D16876%3Bindex%3D529&amp;date=30.12.2019" TargetMode="External"/><Relationship Id="rId10" Type="http://schemas.openxmlformats.org/officeDocument/2006/relationships/hyperlink" Target="https://login.consultant.ru/link/?rnd=DB2702BA29E56F24299B3C2C4CE6663A&amp;req=doc&amp;base=RLAW086&amp;n=90277&amp;dst=100016&amp;fld=134&amp;REFFIELD=134&amp;REFDST=100005&amp;REFDOC=114293&amp;REFBASE=RLAW086&amp;stat=refcode%3D16876%3Bdstident%3D100016%3Bindex%3D14&amp;date=30.12.2019" TargetMode="External"/><Relationship Id="rId19" Type="http://schemas.openxmlformats.org/officeDocument/2006/relationships/hyperlink" Target="https://login.consultant.ru/link/?rnd=DB2702BA29E56F24299B3C2C4CE6663A&amp;req=doc&amp;base=RZR&amp;n=325674&amp;REFFIELD=134&amp;REFDST=102323&amp;REFDOC=114293&amp;REFBASE=RLAW086&amp;stat=refcode%3D16876%3Bindex%3D72&amp;date=30.12.2019" TargetMode="External"/><Relationship Id="rId31" Type="http://schemas.openxmlformats.org/officeDocument/2006/relationships/hyperlink" Target="https://login.consultant.ru/link/?rnd=DB2702BA29E56F24299B3C2C4CE6663A&amp;req=doc&amp;base=RZR&amp;n=277454&amp;REFFIELD=134&amp;REFDST=102334&amp;REFDOC=114293&amp;REFBASE=RLAW086&amp;stat=refcode%3D16876%3Bindex%3D83&amp;date=30.12.2019" TargetMode="External"/><Relationship Id="rId44" Type="http://schemas.openxmlformats.org/officeDocument/2006/relationships/hyperlink" Target="https://login.consultant.ru/link/?rnd=DB2702BA29E56F24299B3C2C4CE6663A&amp;req=doc&amp;base=RZR&amp;n=313085&amp;REFFIELD=134&amp;REFDST=102630&amp;REFDOC=114293&amp;REFBASE=RLAW086&amp;stat=refcode%3D16876%3Bindex%3D459&amp;date=30.12.2019" TargetMode="External"/><Relationship Id="rId52" Type="http://schemas.openxmlformats.org/officeDocument/2006/relationships/hyperlink" Target="https://login.consultant.ru/link/?rnd=DB2702BA29E56F24299B3C2C4CE6663A&amp;req=doc&amp;base=RZR&amp;n=321140&amp;REFFIELD=134&amp;REFDST=102637&amp;REFDOC=114293&amp;REFBASE=RLAW086&amp;stat=refcode%3D16876%3Bindex%3D466&amp;date=30.12.2019" TargetMode="External"/><Relationship Id="rId60" Type="http://schemas.openxmlformats.org/officeDocument/2006/relationships/hyperlink" Target="https://login.consultant.ru/link/?date=30.12.2019&amp;rnd=DB2702BA29E56F24299B3C2C4CE6663A" TargetMode="External"/><Relationship Id="rId4" Type="http://schemas.openxmlformats.org/officeDocument/2006/relationships/webSettings" Target="webSettings.xml"/><Relationship Id="rId9" Type="http://schemas.openxmlformats.org/officeDocument/2006/relationships/hyperlink" Target="https://login.consultant.ru/link/?rnd=DB2702BA29E56F24299B3C2C4CE6663A&amp;req=doc&amp;base=RZR&amp;n=325674&amp;REFFIELD=134&amp;REFDST=100005&amp;REFDOC=114293&amp;REFBASE=RLAW086&amp;stat=refcode%3D16876%3Bindex%3D14&amp;date=30.12.2019" TargetMode="External"/><Relationship Id="rId14" Type="http://schemas.openxmlformats.org/officeDocument/2006/relationships/hyperlink" Target="https://login.consultant.ru/link/?rnd=DB2702BA29E56F24299B3C2C4CE6663A&amp;req=doc&amp;base=RLAW086&amp;n=95559&amp;dst=100008&amp;fld=134&amp;REFFIELD=134&amp;REFDST=1000000018&amp;REFDOC=114293&amp;REFBASE=RLAW086&amp;stat=refcode%3D19827%3Bdstident%3D100008%3Bindex%3D27&amp;date=30.12.2019" TargetMode="External"/><Relationship Id="rId22" Type="http://schemas.openxmlformats.org/officeDocument/2006/relationships/hyperlink" Target="https://login.consultant.ru/link/?date=30.12.2019&amp;rnd=DB2702BA29E56F24299B3C2C4CE6663A" TargetMode="External"/><Relationship Id="rId27" Type="http://schemas.openxmlformats.org/officeDocument/2006/relationships/hyperlink" Target="https://login.consultant.ru/link/?rnd=DB2702BA29E56F24299B3C2C4CE6663A&amp;req=doc&amp;base=RZR&amp;n=176017&amp;REFFIELD=134&amp;REFDST=102329&amp;REFDOC=114293&amp;REFBASE=RLAW086&amp;stat=refcode%3D16876%3Bindex%3D78&amp;date=30.12.2019" TargetMode="External"/><Relationship Id="rId30" Type="http://schemas.openxmlformats.org/officeDocument/2006/relationships/hyperlink" Target="https://login.consultant.ru/link/?rnd=DB2702BA29E56F24299B3C2C4CE6663A&amp;req=doc&amp;base=RZR&amp;n=148574&amp;REFFIELD=134&amp;REFDST=102333&amp;REFDOC=114293&amp;REFBASE=RLAW086&amp;stat=refcode%3D16876%3Bindex%3D82&amp;date=30.12.2019" TargetMode="External"/><Relationship Id="rId35" Type="http://schemas.openxmlformats.org/officeDocument/2006/relationships/hyperlink" Target="https://login.consultant.ru/link/?rnd=DB2702BA29E56F24299B3C2C4CE6663A&amp;req=doc&amp;base=RZR&amp;n=321560&amp;REFFIELD=134&amp;REFDST=102336&amp;REFDOC=114293&amp;REFBASE=RLAW086&amp;stat=refcode%3D16876%3Bindex%3D85&amp;date=30.12.2019" TargetMode="External"/><Relationship Id="rId43" Type="http://schemas.openxmlformats.org/officeDocument/2006/relationships/hyperlink" Target="https://login.consultant.ru/link/?rnd=DB2702BA29E56F24299B3C2C4CE6663A&amp;req=doc&amp;base=RZR&amp;n=35503&amp;REFFIELD=134&amp;REFDST=102629&amp;REFDOC=114293&amp;REFBASE=RLAW086&amp;stat=refcode%3D16876%3Bindex%3D458&amp;date=30.12.2019" TargetMode="External"/><Relationship Id="rId48" Type="http://schemas.openxmlformats.org/officeDocument/2006/relationships/hyperlink" Target="https://login.consultant.ru/link/?rnd=DB2702BA29E56F24299B3C2C4CE6663A&amp;req=doc&amp;base=RZR&amp;n=309486&amp;REFFIELD=134&amp;REFDST=102632&amp;REFDOC=114293&amp;REFBASE=RLAW086&amp;stat=refcode%3D16876%3Bindex%3D461&amp;date=30.12.2019" TargetMode="External"/><Relationship Id="rId56" Type="http://schemas.openxmlformats.org/officeDocument/2006/relationships/hyperlink" Target="https://login.consultant.ru/link/?rnd=DB2702BA29E56F24299B3C2C4CE6663A&amp;req=doc&amp;base=RZR&amp;n=67599&amp;dst=100017&amp;fld=134&amp;REFFIELD=134&amp;REFDST=102640&amp;REFDOC=114293&amp;REFBASE=RLAW086&amp;stat=refcode%3D16876%3Bdstident%3D100017%3Bindex%3D469&amp;date=30.12.2019" TargetMode="External"/><Relationship Id="rId64" Type="http://schemas.openxmlformats.org/officeDocument/2006/relationships/theme" Target="theme/theme1.xml"/><Relationship Id="rId8" Type="http://schemas.openxmlformats.org/officeDocument/2006/relationships/hyperlink" Target="https://login.consultant.ru/link/?rnd=DB2702BA29E56F24299B3C2C4CE6663A&amp;req=doc&amp;base=RZR&amp;n=321522&amp;dst=100012&amp;fld=134&amp;REFFIELD=134&amp;REFDST=100005&amp;REFDOC=114293&amp;REFBASE=RLAW086&amp;stat=refcode%3D10881%3Bdstident%3D100012%3Bindex%3D14&amp;date=30.12.2019" TargetMode="External"/><Relationship Id="rId51" Type="http://schemas.openxmlformats.org/officeDocument/2006/relationships/hyperlink" Target="https://login.consultant.ru/link/?rnd=DB2702BA29E56F24299B3C2C4CE6663A&amp;req=doc&amp;base=RZR&amp;n=148574&amp;REFFIELD=134&amp;REFDST=102636&amp;REFDOC=114293&amp;REFBASE=RLAW086&amp;stat=refcode%3D16876%3Bindex%3D465&amp;date=30.12.2019" TargetMode="External"/><Relationship Id="rId3" Type="http://schemas.openxmlformats.org/officeDocument/2006/relationships/settings" Target="settings.xml"/><Relationship Id="rId12" Type="http://schemas.openxmlformats.org/officeDocument/2006/relationships/hyperlink" Target="https://login.consultant.ru/link/?rnd=DB2702BA29E56F24299B3C2C4CE6663A&amp;req=doc&amp;base=RLAW086&amp;n=75673&amp;dst=100008&amp;fld=134&amp;REFFIELD=134&amp;REFDST=1000000013&amp;REFDOC=114293&amp;REFBASE=RLAW086&amp;stat=refcode%3D19827%3Bdstident%3D100008%3Bindex%3D20&amp;date=30.12.2019" TargetMode="External"/><Relationship Id="rId17" Type="http://schemas.openxmlformats.org/officeDocument/2006/relationships/hyperlink" Target="https://login.consultant.ru/link/?rnd=DB2702BA29E56F24299B3C2C4CE6663A&amp;req=doc&amp;base=RZR&amp;n=286959&amp;REFFIELD=134&amp;REFDST=102321&amp;REFDOC=114293&amp;REFBASE=RLAW086&amp;stat=refcode%3D16876%3Bindex%3D70&amp;date=30.12.2019" TargetMode="External"/><Relationship Id="rId25" Type="http://schemas.openxmlformats.org/officeDocument/2006/relationships/hyperlink" Target="https://login.consultant.ru/link/?rnd=DB2702BA29E56F24299B3C2C4CE6663A&amp;req=doc&amp;base=RZR&amp;n=309486&amp;REFFIELD=134&amp;REFDST=102327&amp;REFDOC=114293&amp;REFBASE=RLAW086&amp;stat=refcode%3D16876%3Bindex%3D76&amp;date=30.12.2019" TargetMode="External"/><Relationship Id="rId33" Type="http://schemas.openxmlformats.org/officeDocument/2006/relationships/hyperlink" Target="https://login.consultant.ru/link/?rnd=DB2702BA29E56F24299B3C2C4CE6663A&amp;req=doc&amp;base=RZR&amp;n=321140&amp;REFFIELD=134&amp;REFDST=102335&amp;REFDOC=114293&amp;REFBASE=RLAW086&amp;stat=refcode%3D16876%3Bindex%3D84&amp;date=30.12.2019" TargetMode="External"/><Relationship Id="rId38" Type="http://schemas.openxmlformats.org/officeDocument/2006/relationships/hyperlink" Target="https://login.consultant.ru/link/?rnd=DB2702BA29E56F24299B3C2C4CE6663A&amp;req=doc&amp;base=RLAW086&amp;n=114252&amp;dst=100009&amp;fld=134&amp;REFFIELD=134&amp;REFDST=1000000118&amp;REFDOC=114293&amp;REFBASE=RLAW086&amp;stat=refcode%3D19827%3Bdstident%3D100009%3Bindex%3D443&amp;date=30.12.2019" TargetMode="External"/><Relationship Id="rId46" Type="http://schemas.openxmlformats.org/officeDocument/2006/relationships/hyperlink" Target="https://login.consultant.ru/link/?rnd=DB2702BA29E56F24299B3C2C4CE6663A&amp;req=doc&amp;base=RZR&amp;n=335248&amp;REFFIELD=134&amp;REFDST=102631&amp;REFDOC=114293&amp;REFBASE=RLAW086&amp;stat=refcode%3D16876%3Bindex%3D460&amp;date=30.12.2019" TargetMode="External"/><Relationship Id="rId59" Type="http://schemas.openxmlformats.org/officeDocument/2006/relationships/hyperlink" Target="https://login.consultant.ru/link/?rnd=DB2702BA29E56F24299B3C2C4CE6663A&amp;req=doc&amp;base=RZR&amp;n=331882&amp;dst=100178&amp;fld=134&amp;REFFIELD=134&amp;REFDST=102649&amp;REFDOC=114293&amp;REFBASE=RLAW086&amp;stat=refcode%3D16876%3Bdstident%3D100178%3Bindex%3D478&amp;date=30.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47338-F9AD-4464-B145-6883E0E7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10700</Words>
  <Characters>60992</Characters>
  <Application>Microsoft Office Word</Application>
  <DocSecurity>0</DocSecurity>
  <Lines>508</Lines>
  <Paragraphs>143</Paragraphs>
  <ScaleCrop>false</ScaleCrop>
  <Company/>
  <LinksUpToDate>false</LinksUpToDate>
  <CharactersWithSpaces>71549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2</cp:revision>
  <dcterms:created xsi:type="dcterms:W3CDTF">2019-12-30T08:48:00Z</dcterms:created>
  <dcterms:modified xsi:type="dcterms:W3CDTF">2019-12-30T08:54:00Z</dcterms:modified>
</cp:coreProperties>
</file>